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98" w:rsidRPr="00B93F0F" w:rsidRDefault="005B7198">
      <w:pPr>
        <w:widowControl w:val="0"/>
        <w:pBdr>
          <w:top w:val="nil"/>
          <w:left w:val="nil"/>
          <w:bottom w:val="nil"/>
          <w:right w:val="nil"/>
          <w:between w:val="nil"/>
        </w:pBdr>
        <w:spacing w:line="276" w:lineRule="auto"/>
        <w:ind w:left="0" w:hanging="2"/>
        <w:rPr>
          <w:rFonts w:ascii="Eras Medium ITC" w:eastAsia="Courier New" w:hAnsi="Eras Medium ITC" w:cs="Courier New"/>
          <w:sz w:val="22"/>
          <w:szCs w:val="22"/>
        </w:rPr>
      </w:pPr>
    </w:p>
    <w:p w:rsidR="005B7198" w:rsidRPr="00B93F0F" w:rsidRDefault="005B7198">
      <w:pPr>
        <w:widowControl w:val="0"/>
        <w:pBdr>
          <w:top w:val="nil"/>
          <w:left w:val="nil"/>
          <w:bottom w:val="nil"/>
          <w:right w:val="nil"/>
          <w:between w:val="nil"/>
        </w:pBdr>
        <w:spacing w:line="276" w:lineRule="auto"/>
        <w:ind w:left="0" w:hanging="2"/>
        <w:rPr>
          <w:rFonts w:ascii="Eras Medium ITC" w:eastAsia="Courier New" w:hAnsi="Eras Medium ITC" w:cs="Courier New"/>
          <w:sz w:val="22"/>
          <w:szCs w:val="22"/>
        </w:rPr>
      </w:pPr>
    </w:p>
    <w:p w:rsidR="005B7198" w:rsidRPr="00B93F0F" w:rsidRDefault="007944D8" w:rsidP="006A7CE8">
      <w:pPr>
        <w:spacing w:line="240" w:lineRule="auto"/>
        <w:ind w:left="1" w:hanging="3"/>
        <w:jc w:val="center"/>
        <w:rPr>
          <w:rFonts w:ascii="Eras Medium ITC" w:eastAsia="Times New Roman" w:hAnsi="Eras Medium ITC" w:cs="Times New Roman"/>
          <w:sz w:val="28"/>
          <w:szCs w:val="28"/>
        </w:rPr>
      </w:pPr>
      <w:r w:rsidRPr="00B93F0F">
        <w:rPr>
          <w:rFonts w:ascii="Eras Medium ITC" w:eastAsia="Eras Medium ITC" w:hAnsi="Eras Medium ITC" w:cs="Eras Medium ITC"/>
          <w:b/>
          <w:color w:val="5F497A"/>
          <w:sz w:val="28"/>
          <w:szCs w:val="28"/>
        </w:rPr>
        <w:t>CRITERIOS DE EVALUACIÓN, DE PROMOCIÓN Y DE TITULACIÓN. HERRAMIENTAS/INSTRUMENTOS DE EVALUACIÓN. CURSO 2022-23</w:t>
      </w:r>
    </w:p>
    <w:p w:rsidR="005B7198" w:rsidRPr="00B93F0F" w:rsidRDefault="005B7198">
      <w:pPr>
        <w:widowControl w:val="0"/>
        <w:pBdr>
          <w:top w:val="nil"/>
          <w:left w:val="nil"/>
          <w:bottom w:val="nil"/>
          <w:right w:val="nil"/>
          <w:between w:val="nil"/>
        </w:pBdr>
        <w:spacing w:line="276" w:lineRule="auto"/>
        <w:ind w:left="0" w:hanging="2"/>
        <w:rPr>
          <w:rFonts w:ascii="Eras Medium ITC" w:eastAsia="Courier New" w:hAnsi="Eras Medium ITC" w:cs="Courier New"/>
          <w:sz w:val="22"/>
          <w:szCs w:val="22"/>
        </w:rPr>
      </w:pPr>
    </w:p>
    <w:p w:rsidR="005B7198" w:rsidRPr="00B93F0F" w:rsidRDefault="005B7198">
      <w:pPr>
        <w:widowControl w:val="0"/>
        <w:pBdr>
          <w:top w:val="nil"/>
          <w:left w:val="nil"/>
          <w:bottom w:val="nil"/>
          <w:right w:val="nil"/>
          <w:between w:val="nil"/>
        </w:pBdr>
        <w:spacing w:line="276" w:lineRule="auto"/>
        <w:ind w:left="0" w:hanging="2"/>
        <w:rPr>
          <w:rFonts w:ascii="Eras Medium ITC" w:eastAsia="Courier New" w:hAnsi="Eras Medium ITC" w:cs="Courier New"/>
          <w:sz w:val="22"/>
          <w:szCs w:val="22"/>
        </w:rPr>
      </w:pPr>
    </w:p>
    <w:tbl>
      <w:tblPr>
        <w:tblStyle w:val="affffc"/>
        <w:tblW w:w="10215"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7275"/>
      </w:tblGrid>
      <w:tr w:rsidR="005B7198" w:rsidRPr="00B93F0F">
        <w:trPr>
          <w:cantSplit/>
          <w:trHeight w:val="270"/>
          <w:tblHeader/>
        </w:trPr>
        <w:tc>
          <w:tcPr>
            <w:tcW w:w="2940" w:type="dxa"/>
            <w:shd w:val="clear" w:color="auto" w:fill="B4A7D6"/>
            <w:vAlign w:val="center"/>
          </w:tcPr>
          <w:p w:rsidR="005B7198" w:rsidRPr="00B93F0F" w:rsidRDefault="007944D8">
            <w:pPr>
              <w:ind w:left="1" w:hanging="3"/>
              <w:rPr>
                <w:rFonts w:ascii="Eras Medium ITC" w:eastAsia="Calibri" w:hAnsi="Eras Medium ITC" w:cs="Calibri"/>
                <w:sz w:val="28"/>
                <w:szCs w:val="28"/>
                <w:shd w:val="clear" w:color="auto" w:fill="9900FF"/>
              </w:rPr>
            </w:pPr>
            <w:r w:rsidRPr="00B93F0F">
              <w:rPr>
                <w:rFonts w:ascii="Eras Medium ITC" w:eastAsia="Calibri" w:hAnsi="Eras Medium ITC" w:cs="Calibri"/>
                <w:b/>
                <w:sz w:val="28"/>
                <w:szCs w:val="28"/>
              </w:rPr>
              <w:t>DEPARTAMENTO</w:t>
            </w:r>
          </w:p>
        </w:tc>
        <w:tc>
          <w:tcPr>
            <w:tcW w:w="7275" w:type="dxa"/>
            <w:vAlign w:val="center"/>
          </w:tcPr>
          <w:p w:rsidR="005B7198" w:rsidRPr="00B93F0F" w:rsidRDefault="006A7CE8">
            <w:pPr>
              <w:keepNext/>
              <w:pBdr>
                <w:top w:val="nil"/>
                <w:left w:val="nil"/>
                <w:bottom w:val="nil"/>
                <w:right w:val="nil"/>
                <w:between w:val="nil"/>
              </w:pBdr>
              <w:spacing w:line="240" w:lineRule="auto"/>
              <w:ind w:left="0" w:hanging="2"/>
              <w:rPr>
                <w:rFonts w:ascii="Eras Medium ITC" w:eastAsia="Calibri" w:hAnsi="Eras Medium ITC" w:cs="Calibri"/>
                <w:color w:val="000000"/>
                <w:sz w:val="22"/>
                <w:szCs w:val="22"/>
              </w:rPr>
            </w:pPr>
            <w:r w:rsidRPr="00B93F0F">
              <w:rPr>
                <w:rFonts w:ascii="Eras Medium ITC" w:eastAsia="Calibri" w:hAnsi="Eras Medium ITC" w:cs="Calibri"/>
                <w:color w:val="000000"/>
                <w:sz w:val="22"/>
                <w:szCs w:val="22"/>
              </w:rPr>
              <w:t>DIBUJO</w:t>
            </w:r>
          </w:p>
        </w:tc>
      </w:tr>
      <w:tr w:rsidR="005B7198" w:rsidRPr="00B93F0F">
        <w:trPr>
          <w:cantSplit/>
          <w:trHeight w:val="277"/>
          <w:tblHeader/>
        </w:trPr>
        <w:tc>
          <w:tcPr>
            <w:tcW w:w="2940" w:type="dxa"/>
            <w:shd w:val="clear" w:color="auto" w:fill="B4A7D6"/>
            <w:vAlign w:val="center"/>
          </w:tcPr>
          <w:p w:rsidR="005B7198" w:rsidRPr="00B93F0F" w:rsidRDefault="007944D8">
            <w:pPr>
              <w:ind w:left="1" w:hanging="3"/>
              <w:rPr>
                <w:rFonts w:ascii="Eras Medium ITC" w:eastAsia="Calibri" w:hAnsi="Eras Medium ITC" w:cs="Calibri"/>
                <w:sz w:val="28"/>
                <w:szCs w:val="28"/>
              </w:rPr>
            </w:pPr>
            <w:r w:rsidRPr="00B93F0F">
              <w:rPr>
                <w:rFonts w:ascii="Eras Medium ITC" w:eastAsia="Calibri" w:hAnsi="Eras Medium ITC" w:cs="Calibri"/>
                <w:b/>
                <w:sz w:val="28"/>
                <w:szCs w:val="28"/>
              </w:rPr>
              <w:t>CURSO/MODALIDAD</w:t>
            </w:r>
          </w:p>
        </w:tc>
        <w:tc>
          <w:tcPr>
            <w:tcW w:w="7275" w:type="dxa"/>
            <w:vAlign w:val="center"/>
          </w:tcPr>
          <w:p w:rsidR="005B7198" w:rsidRPr="00B93F0F" w:rsidRDefault="006A7CE8">
            <w:pPr>
              <w:ind w:left="0" w:hanging="2"/>
              <w:rPr>
                <w:rFonts w:ascii="Eras Medium ITC" w:eastAsia="Calibri" w:hAnsi="Eras Medium ITC" w:cs="Calibri"/>
                <w:sz w:val="22"/>
                <w:szCs w:val="22"/>
              </w:rPr>
            </w:pPr>
            <w:r w:rsidRPr="00B93F0F">
              <w:rPr>
                <w:rFonts w:ascii="Eras Medium ITC" w:eastAsia="Calibri" w:hAnsi="Eras Medium ITC" w:cs="Calibri"/>
                <w:sz w:val="22"/>
                <w:szCs w:val="22"/>
              </w:rPr>
              <w:t>2º ESO</w:t>
            </w:r>
          </w:p>
        </w:tc>
      </w:tr>
    </w:tbl>
    <w:p w:rsidR="005B7198" w:rsidRPr="00B93F0F" w:rsidRDefault="005B7198">
      <w:pPr>
        <w:ind w:left="0" w:hanging="2"/>
        <w:rPr>
          <w:rFonts w:ascii="Eras Medium ITC" w:eastAsia="Calibri" w:hAnsi="Eras Medium ITC" w:cs="Calibri"/>
          <w:sz w:val="22"/>
          <w:szCs w:val="22"/>
        </w:rPr>
      </w:pPr>
    </w:p>
    <w:tbl>
      <w:tblPr>
        <w:tblStyle w:val="affffd"/>
        <w:tblW w:w="10260"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5B7198" w:rsidRPr="00B93F0F">
        <w:trPr>
          <w:cantSplit/>
          <w:tblHeader/>
        </w:trPr>
        <w:tc>
          <w:tcPr>
            <w:tcW w:w="10260" w:type="dxa"/>
            <w:shd w:val="clear" w:color="auto" w:fill="B4A7D6"/>
          </w:tcPr>
          <w:p w:rsidR="005B7198" w:rsidRPr="00B93F0F" w:rsidRDefault="007944D8">
            <w:pPr>
              <w:keepNext/>
              <w:pBdr>
                <w:top w:val="nil"/>
                <w:left w:val="nil"/>
                <w:bottom w:val="nil"/>
                <w:right w:val="nil"/>
                <w:between w:val="nil"/>
              </w:pBdr>
              <w:spacing w:line="240" w:lineRule="auto"/>
              <w:ind w:left="1" w:hanging="3"/>
              <w:jc w:val="center"/>
              <w:rPr>
                <w:rFonts w:ascii="Eras Medium ITC" w:eastAsia="Calibri" w:hAnsi="Eras Medium ITC" w:cs="Calibri"/>
                <w:b/>
                <w:color w:val="000000"/>
                <w:sz w:val="28"/>
                <w:szCs w:val="28"/>
              </w:rPr>
            </w:pPr>
            <w:r w:rsidRPr="00B93F0F">
              <w:rPr>
                <w:rFonts w:ascii="Eras Medium ITC" w:eastAsia="Calibri" w:hAnsi="Eras Medium ITC" w:cs="Calibri"/>
                <w:b/>
                <w:color w:val="000000"/>
                <w:sz w:val="28"/>
                <w:szCs w:val="28"/>
              </w:rPr>
              <w:t>MATERIA</w:t>
            </w:r>
          </w:p>
        </w:tc>
      </w:tr>
      <w:tr w:rsidR="005B7198" w:rsidRPr="00B93F0F">
        <w:trPr>
          <w:cantSplit/>
          <w:tblHeader/>
        </w:trPr>
        <w:tc>
          <w:tcPr>
            <w:tcW w:w="10260" w:type="dxa"/>
          </w:tcPr>
          <w:p w:rsidR="005B7198" w:rsidRPr="00B93F0F" w:rsidRDefault="005B7198">
            <w:pPr>
              <w:keepNext/>
              <w:pBdr>
                <w:top w:val="nil"/>
                <w:left w:val="nil"/>
                <w:bottom w:val="nil"/>
                <w:right w:val="nil"/>
                <w:between w:val="nil"/>
              </w:pBdr>
              <w:spacing w:line="240" w:lineRule="auto"/>
              <w:ind w:left="0" w:hanging="2"/>
              <w:jc w:val="center"/>
              <w:rPr>
                <w:rFonts w:ascii="Eras Medium ITC" w:eastAsia="Calibri" w:hAnsi="Eras Medium ITC" w:cs="Calibri"/>
                <w:sz w:val="22"/>
                <w:szCs w:val="22"/>
              </w:rPr>
            </w:pPr>
          </w:p>
          <w:p w:rsidR="005B7198" w:rsidRPr="00B93F0F" w:rsidRDefault="006A7CE8">
            <w:pPr>
              <w:keepNext/>
              <w:pBdr>
                <w:top w:val="nil"/>
                <w:left w:val="nil"/>
                <w:bottom w:val="nil"/>
                <w:right w:val="nil"/>
                <w:between w:val="nil"/>
              </w:pBdr>
              <w:spacing w:line="240" w:lineRule="auto"/>
              <w:ind w:left="0" w:hanging="2"/>
              <w:jc w:val="center"/>
              <w:rPr>
                <w:rFonts w:ascii="Eras Medium ITC" w:eastAsia="Calibri" w:hAnsi="Eras Medium ITC" w:cs="Calibri"/>
                <w:sz w:val="22"/>
                <w:szCs w:val="22"/>
              </w:rPr>
            </w:pPr>
            <w:r w:rsidRPr="00B93F0F">
              <w:rPr>
                <w:rFonts w:ascii="Eras Medium ITC" w:eastAsia="Calibri" w:hAnsi="Eras Medium ITC" w:cs="Calibri"/>
                <w:sz w:val="22"/>
                <w:szCs w:val="22"/>
              </w:rPr>
              <w:t>EDUCACIÓN PLÁSTICA VISUAL Y AUDIOVISUAL</w:t>
            </w:r>
          </w:p>
        </w:tc>
      </w:tr>
    </w:tbl>
    <w:p w:rsidR="005B7198" w:rsidRPr="00B93F0F" w:rsidRDefault="005B7198">
      <w:pPr>
        <w:ind w:left="0" w:hanging="2"/>
        <w:rPr>
          <w:rFonts w:ascii="Eras Medium ITC" w:eastAsia="Calibri" w:hAnsi="Eras Medium ITC" w:cs="Calibri"/>
          <w:sz w:val="22"/>
          <w:szCs w:val="22"/>
        </w:rPr>
      </w:pPr>
    </w:p>
    <w:tbl>
      <w:tblPr>
        <w:tblStyle w:val="affffe"/>
        <w:tblW w:w="10275"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5"/>
      </w:tblGrid>
      <w:tr w:rsidR="005B7198" w:rsidRPr="00B93F0F">
        <w:trPr>
          <w:cantSplit/>
          <w:trHeight w:val="260"/>
          <w:tblHeader/>
        </w:trPr>
        <w:tc>
          <w:tcPr>
            <w:tcW w:w="10275" w:type="dxa"/>
            <w:shd w:val="clear" w:color="auto" w:fill="B4A7D6"/>
          </w:tcPr>
          <w:p w:rsidR="005B7198" w:rsidRPr="00B93F0F" w:rsidRDefault="007944D8">
            <w:pPr>
              <w:ind w:left="1" w:hanging="3"/>
              <w:jc w:val="center"/>
              <w:rPr>
                <w:rFonts w:ascii="Eras Medium ITC" w:eastAsia="Calibri" w:hAnsi="Eras Medium ITC" w:cs="Calibri"/>
                <w:sz w:val="28"/>
                <w:szCs w:val="28"/>
              </w:rPr>
            </w:pPr>
            <w:r w:rsidRPr="00B93F0F">
              <w:rPr>
                <w:rFonts w:ascii="Eras Medium ITC" w:eastAsia="Calibri" w:hAnsi="Eras Medium ITC" w:cs="Calibri"/>
                <w:b/>
                <w:sz w:val="28"/>
                <w:szCs w:val="28"/>
              </w:rPr>
              <w:t>PROFESORADO</w:t>
            </w:r>
          </w:p>
        </w:tc>
      </w:tr>
      <w:tr w:rsidR="005B7198" w:rsidRPr="00B93F0F">
        <w:trPr>
          <w:cantSplit/>
          <w:trHeight w:val="412"/>
          <w:tblHeader/>
        </w:trPr>
        <w:tc>
          <w:tcPr>
            <w:tcW w:w="10275" w:type="dxa"/>
          </w:tcPr>
          <w:p w:rsidR="005B7198" w:rsidRPr="00B93F0F" w:rsidRDefault="005B7198">
            <w:pPr>
              <w:ind w:left="0" w:hanging="2"/>
              <w:jc w:val="center"/>
              <w:rPr>
                <w:rFonts w:ascii="Eras Medium ITC" w:eastAsia="Calibri" w:hAnsi="Eras Medium ITC" w:cs="Calibri"/>
                <w:sz w:val="22"/>
                <w:szCs w:val="22"/>
              </w:rPr>
            </w:pPr>
          </w:p>
          <w:p w:rsidR="005B7198" w:rsidRPr="00B93F0F" w:rsidRDefault="006A7CE8">
            <w:pPr>
              <w:ind w:left="0" w:hanging="2"/>
              <w:jc w:val="center"/>
              <w:rPr>
                <w:rFonts w:ascii="Eras Medium ITC" w:eastAsia="Calibri" w:hAnsi="Eras Medium ITC" w:cs="Calibri"/>
                <w:sz w:val="22"/>
                <w:szCs w:val="22"/>
              </w:rPr>
            </w:pPr>
            <w:r w:rsidRPr="00B93F0F">
              <w:rPr>
                <w:rFonts w:ascii="Eras Medium ITC" w:eastAsia="Calibri" w:hAnsi="Eras Medium ITC" w:cs="Calibri"/>
                <w:sz w:val="22"/>
                <w:szCs w:val="22"/>
              </w:rPr>
              <w:t>JUAN MANUEL CARDEÑOSA</w:t>
            </w:r>
          </w:p>
        </w:tc>
      </w:tr>
    </w:tbl>
    <w:p w:rsidR="005B7198" w:rsidRPr="00B93F0F" w:rsidRDefault="005B7198">
      <w:pPr>
        <w:ind w:left="0" w:hanging="2"/>
        <w:rPr>
          <w:rFonts w:ascii="Eras Medium ITC" w:eastAsia="Calibri" w:hAnsi="Eras Medium ITC" w:cs="Calibri"/>
          <w:b/>
        </w:rPr>
      </w:pPr>
    </w:p>
    <w:p w:rsidR="005B7198" w:rsidRPr="00B93F0F" w:rsidRDefault="005B7198">
      <w:pPr>
        <w:ind w:left="0" w:hanging="2"/>
        <w:rPr>
          <w:rFonts w:ascii="Eras Medium ITC" w:hAnsi="Eras Medium ITC"/>
        </w:rPr>
      </w:pPr>
    </w:p>
    <w:tbl>
      <w:tblPr>
        <w:tblStyle w:val="afffff"/>
        <w:tblW w:w="10275"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5"/>
      </w:tblGrid>
      <w:tr w:rsidR="005B7198" w:rsidRPr="00B93F0F">
        <w:trPr>
          <w:cantSplit/>
          <w:trHeight w:val="260"/>
          <w:tblHeader/>
        </w:trPr>
        <w:tc>
          <w:tcPr>
            <w:tcW w:w="10275" w:type="dxa"/>
            <w:tcBorders>
              <w:bottom w:val="single" w:sz="4" w:space="0" w:color="000000"/>
            </w:tcBorders>
            <w:shd w:val="clear" w:color="auto" w:fill="B4A7D6"/>
          </w:tcPr>
          <w:p w:rsidR="005B7198" w:rsidRPr="00B93F0F" w:rsidRDefault="007944D8">
            <w:pPr>
              <w:pStyle w:val="Ttulo1"/>
              <w:ind w:left="1" w:hanging="3"/>
              <w:jc w:val="left"/>
              <w:rPr>
                <w:rFonts w:ascii="Eras Medium ITC" w:eastAsia="Calibri" w:hAnsi="Eras Medium ITC" w:cs="Calibri"/>
                <w:sz w:val="28"/>
                <w:szCs w:val="28"/>
              </w:rPr>
            </w:pPr>
            <w:bookmarkStart w:id="0" w:name="_heading=h.i8tfz88n9kte" w:colFirst="0" w:colLast="0"/>
            <w:bookmarkEnd w:id="0"/>
            <w:r w:rsidRPr="00B93F0F">
              <w:rPr>
                <w:rFonts w:ascii="Eras Medium ITC" w:eastAsia="Calibri" w:hAnsi="Eras Medium ITC" w:cs="Calibri"/>
                <w:sz w:val="28"/>
                <w:szCs w:val="28"/>
              </w:rPr>
              <w:t>1. Criterios de evaluación</w:t>
            </w:r>
          </w:p>
        </w:tc>
      </w:tr>
    </w:tbl>
    <w:p w:rsidR="005B7198" w:rsidRDefault="005B7198" w:rsidP="006A7CE8">
      <w:pPr>
        <w:ind w:left="0" w:hanging="2"/>
        <w:rPr>
          <w:rFonts w:ascii="Eras Medium ITC" w:hAnsi="Eras Medium ITC"/>
        </w:rPr>
      </w:pPr>
    </w:p>
    <w:p w:rsidR="009320BE" w:rsidRPr="009320BE" w:rsidRDefault="009320BE" w:rsidP="009320BE">
      <w:pPr>
        <w:widowControl w:val="0"/>
        <w:ind w:left="0" w:hanging="2"/>
        <w:jc w:val="both"/>
        <w:rPr>
          <w:rFonts w:ascii="Eras Medium ITC" w:hAnsi="Eras Medium ITC"/>
          <w:sz w:val="20"/>
          <w:szCs w:val="20"/>
        </w:rPr>
      </w:pPr>
      <w:r>
        <w:rPr>
          <w:rFonts w:ascii="Eras Medium ITC" w:hAnsi="Eras Medium ITC"/>
          <w:sz w:val="20"/>
          <w:szCs w:val="20"/>
        </w:rPr>
        <w:t>M</w:t>
      </w:r>
      <w:r w:rsidRPr="009320BE">
        <w:rPr>
          <w:rFonts w:ascii="Eras Medium ITC" w:hAnsi="Eras Medium ITC"/>
          <w:sz w:val="20"/>
          <w:szCs w:val="20"/>
        </w:rPr>
        <w:t>arco normativo:</w:t>
      </w:r>
    </w:p>
    <w:p w:rsidR="009320BE" w:rsidRPr="009320BE" w:rsidRDefault="009320BE" w:rsidP="009320BE">
      <w:pPr>
        <w:widowControl w:val="0"/>
        <w:ind w:left="0" w:hanging="2"/>
        <w:jc w:val="both"/>
        <w:rPr>
          <w:rFonts w:ascii="Eras Medium ITC" w:hAnsi="Eras Medium ITC"/>
          <w:sz w:val="20"/>
          <w:szCs w:val="20"/>
        </w:rPr>
      </w:pPr>
    </w:p>
    <w:p w:rsidR="009320BE" w:rsidRPr="009320BE" w:rsidRDefault="009320BE" w:rsidP="009320BE">
      <w:pPr>
        <w:widowControl w:val="0"/>
        <w:ind w:left="0" w:hanging="2"/>
        <w:jc w:val="both"/>
        <w:rPr>
          <w:rFonts w:ascii="Eras Medium ITC" w:hAnsi="Eras Medium ITC"/>
          <w:sz w:val="20"/>
          <w:szCs w:val="20"/>
        </w:rPr>
      </w:pPr>
      <w:r>
        <w:rPr>
          <w:rFonts w:ascii="Eras Medium ITC" w:hAnsi="Eras Medium ITC"/>
          <w:sz w:val="20"/>
          <w:szCs w:val="20"/>
        </w:rPr>
        <w:t xml:space="preserve">- </w:t>
      </w:r>
      <w:r w:rsidRPr="009320BE">
        <w:rPr>
          <w:rFonts w:ascii="Eras Medium ITC" w:hAnsi="Eras Medium ITC"/>
          <w:sz w:val="20"/>
          <w:szCs w:val="20"/>
        </w:rPr>
        <w:t>Orden de 15 de enero de 2021, por la que se desarrolla el currículo correspondiente a la etapa de Educación Secundaria Obligatoria en la Comunidad Autónoma de Andalucía, se regulan determinados aspectos de la atención a la diversidad, se establece la ordenación de la evaluación del proceso de aprendizaje del alumnado y se determina el proceso de tránsito entre distintas etapas educativas.</w:t>
      </w:r>
    </w:p>
    <w:p w:rsidR="009320BE" w:rsidRPr="009320BE" w:rsidRDefault="009320BE" w:rsidP="009320BE">
      <w:pPr>
        <w:widowControl w:val="0"/>
        <w:ind w:left="0" w:hanging="2"/>
        <w:jc w:val="both"/>
        <w:rPr>
          <w:rFonts w:ascii="Eras Medium ITC" w:hAnsi="Eras Medium ITC"/>
          <w:sz w:val="20"/>
          <w:szCs w:val="20"/>
        </w:rPr>
      </w:pPr>
      <w:r w:rsidRPr="009320BE">
        <w:rPr>
          <w:rFonts w:ascii="Eras Medium ITC" w:hAnsi="Eras Medium ITC"/>
          <w:sz w:val="20"/>
          <w:szCs w:val="20"/>
        </w:rPr>
        <w:t>- Los anexos I y II del Real Decreto 1105/2014, de 26 de diciembre, última modificación 30 de julio de 2016, por el que se establece el currículo básico de la ESO y del Bachillerato.</w:t>
      </w:r>
    </w:p>
    <w:p w:rsidR="009320BE" w:rsidRPr="009320BE" w:rsidRDefault="009320BE" w:rsidP="009320BE">
      <w:pPr>
        <w:widowControl w:val="0"/>
        <w:ind w:left="0" w:hanging="2"/>
        <w:jc w:val="both"/>
        <w:rPr>
          <w:rFonts w:ascii="Eras Medium ITC" w:hAnsi="Eras Medium ITC"/>
          <w:sz w:val="20"/>
          <w:szCs w:val="20"/>
        </w:rPr>
      </w:pPr>
      <w:r w:rsidRPr="009320BE">
        <w:rPr>
          <w:rFonts w:ascii="Eras Medium ITC" w:hAnsi="Eras Medium ITC"/>
          <w:sz w:val="20"/>
          <w:szCs w:val="20"/>
        </w:rPr>
        <w:t>-  El Decreto 111/2016, (BOJA 28616), por el que se establece el currículo básico de la ESO en Andalucía.</w:t>
      </w:r>
    </w:p>
    <w:p w:rsidR="009320BE" w:rsidRPr="009320BE" w:rsidRDefault="009320BE" w:rsidP="009320BE">
      <w:pPr>
        <w:widowControl w:val="0"/>
        <w:ind w:left="0" w:hanging="2"/>
        <w:jc w:val="both"/>
        <w:rPr>
          <w:rFonts w:ascii="Eras Medium ITC" w:hAnsi="Eras Medium ITC"/>
          <w:sz w:val="20"/>
          <w:szCs w:val="20"/>
        </w:rPr>
      </w:pPr>
      <w:r w:rsidRPr="009320BE">
        <w:rPr>
          <w:rFonts w:ascii="Eras Medium ITC" w:hAnsi="Eras Medium ITC"/>
          <w:sz w:val="20"/>
          <w:szCs w:val="20"/>
        </w:rPr>
        <w:t>- El Decreto 327/2010, de 13 de julio, por el que se aprueba el reglamento orgánico de los institutos de Educación secundaria (BOJA de 16 de julio).</w:t>
      </w:r>
    </w:p>
    <w:p w:rsidR="009320BE" w:rsidRPr="009320BE" w:rsidRDefault="009320BE" w:rsidP="009320BE">
      <w:pPr>
        <w:widowControl w:val="0"/>
        <w:ind w:left="0" w:hanging="2"/>
        <w:jc w:val="both"/>
        <w:rPr>
          <w:rFonts w:ascii="Eras Medium ITC" w:hAnsi="Eras Medium ITC"/>
          <w:sz w:val="20"/>
          <w:szCs w:val="20"/>
        </w:rPr>
      </w:pPr>
      <w:r w:rsidRPr="009320BE">
        <w:rPr>
          <w:rFonts w:ascii="Eras Medium ITC" w:hAnsi="Eras Medium ITC"/>
          <w:sz w:val="20"/>
          <w:szCs w:val="20"/>
        </w:rPr>
        <w:t>- La 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w:t>
      </w:r>
    </w:p>
    <w:p w:rsidR="009320BE" w:rsidRDefault="009320BE" w:rsidP="006A7CE8">
      <w:pPr>
        <w:ind w:left="0" w:hanging="2"/>
        <w:rPr>
          <w:rFonts w:ascii="Eras Medium ITC" w:hAnsi="Eras Medium ITC"/>
        </w:rPr>
      </w:pP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 xml:space="preserve">1.1. Identificar los elementos configuradores de la imagen. </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1.2. Experimentar con las variaciones formales del punto, el plano y la línea.</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1.3. Expresar emociones utilizando distintos elementos configurativos y recursos gráficos: línea, puntos, colores, texturas, claroscuros.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1.4. Identificar y aplicar los conceptos de equilibrio, proporción y ritmo en composiciones básicas.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1.5. Experimentar con los colores primarios y secundarios.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1.6. Identificar y diferenciar las propiedades del color luz y el color pigmento.</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1.7. Diferenciar las texturas naturales, artificiales, táctiles y visuales y valorar su capacidad expresiva.</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1.8. Conocer y aplicar los métodos creativos gráfico-plásticos aplicados a procesos de artes plásticas y diseño.</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1.9. Crear composiciones gráfico-plásticas personales y colectivas.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1.10. Dibujar con distintos niveles de iconicidad de la imagen.</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1.11. Conocer y aplicar las posibilidades expresivas de las técnicas gráfico-plásticas secas, húmedas y mixtas.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La témpera, los lápices de grafito y de color. El collage.</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2.1. Identificar los elementos y factores que intervienen en el proceso de percepción de imágenes.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2.2. Reconocer las leyes visuales de la Gestalt que posibilitan las ilusiones ópticas y aplicar estas leyes en la elaboración de obras propias.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lastRenderedPageBreak/>
        <w:t>2.3. Identificar significante y significado en un signo visual.</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2.4. Reconocer los diferentes grados de iconicidad en imágenes presentes en el entorno comunicativo</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2.5. Distinguir y crear distintos tipos de imágenes según su relación significante-significado: símbolos e iconos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2.6. Describir, analizar e interpretar una imagen distinguiendo los aspectos denotativo y connotativo de la misma.</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2.7. Analizar y realizar fotografías comprendiendo y aplicando los fundamentos de la misma.</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2.8. Analizar y realizar cómics aplicando los recursos de manera apropiada.</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2.9. Conocer los fundamentos de la imagen en movimiento, explorar sus posibilidades expresivas.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2.10. Diferenciar y analizar los distintos elementos que intervienen en un acto de comunicación.</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2.11. Reconocer las diferentes funciones de la comunicación.</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2.12. Utilizar de manera adecuada los lenguajes visual y audiovisual con distintas funciones.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2.13. Identificar y reconocer los diferentes lenguajes visuales apreciando los distintos estilos y tendencias, valorando, respetando y disfrutando del patrimonio histórico y cultural.</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2.14. Identificar y emplear recursos visuales como las figuras retóricas en el lenguaje publicitario.</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2.15. Apreciar el lenguaje del cine analizando obras de manera crítica, ubicándolas en su contexto histórico y sociocultural, reflexionando sobre la relación del lenguaje cinematográfico con el mensaje de la obra.</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2.16. Comprender los fundamentos del lenguaje multimedia, valorar las aportaciones de las tecnologías digitales y ser capaz de elaborar documentos mediante el mismo.</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3.1. Comprender y emplear los conceptos espaciales del punto, la línea y el plano.</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3.2. Analizar cómo se puede definir una recta con dos puntos y un plano con tres puntos no alineados o con dos rectas secantes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3.3. Construir distintos tipos de rectas, utilizando la escuadra y el cartabón, habiendo repasado previamente estos conceptos.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3.4. Conocer con fluidez los conceptos de circunferencia, círculo y arco.</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3.5. Utilizar el compás, realizando ejercicios variados para familiarizarse con esta herramienta.</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3.6. Comprender el concepto de ángulo y bisectriz y la clasificación de ángulos agudos, rectos y obtusos.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3.7. Estudiar la suma y resta de ángulos y comprender la forma de medirlos.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3.8. Estudiar el concepto de bisectriz y su proceso de construcción.</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3.9. Diferenciar claramente entre recta y segmento tomando medidas de segmentos con la regla o utilizando el compás.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3.10. Trazar la mediatriz de un segmento utilizando compás y regla. También utilizando regla, escuadra y cartabón.</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3.11. Estudiar las aplicaciones del teorema de Thales.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3.12. Conocer lugares geométricos y definirlos.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3.13. Comprender la clasificación de los triángulos en función de sus lados y de sus ángulos.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3.14. Construir triángulos conociendo tres de sus datos (lados o ángulos).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3.15. Analizar las propiedades de los puntos y rectas característicos de un triángulo.</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3.16. Conocer las propiedades geométricas y matemáticas de los triángulos rectángulos, aplicándolas con propiedad a la construcción de los mismos.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3.17. Conocer los diferentes tipos de cuadriláteros.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3.18. Ejecutar las construcciones más habituales de paralelogramos.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3.19. Clasificar los polígonos en función de sus lados, reconociendo los regulares y los irregulares.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3.20. Estudiar la construcción de los polígonos regulares inscritos en la circunferencia.</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3.21. Estudiar la construcción de polígonos regulares conociendo el lado</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3.22. Comprender las condiciones de los centros y las rectas tangentes en los distintos casos de tangencia y enlaces.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3.23. Comprender la construcción del óvalo y del ovoide, aplicando las propiedades de las tangencias entre circunferencias.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3.24. Analizar y estudiar las propiedades de las tangencias en los óvalos y los ovoides.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3.25. Aplicar las condiciones de las tangencias y enlaces para construir espirales de 2, 3, 4 y 5 centros.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Criterios Evaluación</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3.26. Estudiar los conceptos de simetrías, giros y traslaciones aplicándolos al diseño de composiciones con módulos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Criterios Evaluación</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3.27. Comprender el concepto de proyección aplicándolo al dibujo de las vistas de objetos comprendiendo la utilidad de las acotaciones practicando sobre las tres vistas de objetos sencillos partiendo del análisis de sus vistas principales.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lastRenderedPageBreak/>
        <w:t>3.28. Comprender y practicar el procedimiento de la perspectiva caballera aplicada a volúmenes elementales.</w:t>
      </w:r>
    </w:p>
    <w:p w:rsidR="00BC744E" w:rsidRPr="009320BE" w:rsidRDefault="00BC744E" w:rsidP="00BC744E">
      <w:pPr>
        <w:ind w:left="0" w:hanging="2"/>
        <w:rPr>
          <w:rFonts w:ascii="Eras Medium ITC" w:hAnsi="Eras Medium ITC"/>
          <w:sz w:val="20"/>
          <w:szCs w:val="20"/>
        </w:rPr>
      </w:pPr>
      <w:r w:rsidRPr="009320BE">
        <w:rPr>
          <w:rFonts w:ascii="Eras Medium ITC" w:hAnsi="Eras Medium ITC"/>
          <w:sz w:val="20"/>
          <w:szCs w:val="20"/>
        </w:rPr>
        <w:t>3.29. Comprender y practicar los procesos de construcción de perspectivas isométricas de volúmenes sencillos.</w:t>
      </w:r>
    </w:p>
    <w:p w:rsidR="005B7198" w:rsidRPr="00B93F0F" w:rsidRDefault="005B7198" w:rsidP="006A7CE8">
      <w:pPr>
        <w:ind w:left="0" w:hanging="2"/>
        <w:rPr>
          <w:rFonts w:ascii="Eras Medium ITC" w:hAnsi="Eras Medium ITC"/>
        </w:rPr>
      </w:pPr>
    </w:p>
    <w:p w:rsidR="005B7198" w:rsidRPr="00B93F0F" w:rsidRDefault="005B7198">
      <w:pPr>
        <w:ind w:left="0" w:hanging="2"/>
        <w:rPr>
          <w:rFonts w:ascii="Eras Medium ITC" w:hAnsi="Eras Medium ITC"/>
        </w:rPr>
      </w:pPr>
    </w:p>
    <w:tbl>
      <w:tblPr>
        <w:tblStyle w:val="afffff0"/>
        <w:tblW w:w="10275"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5"/>
      </w:tblGrid>
      <w:tr w:rsidR="005B7198" w:rsidRPr="00B93F0F">
        <w:trPr>
          <w:cantSplit/>
          <w:trHeight w:val="260"/>
          <w:tblHeader/>
        </w:trPr>
        <w:tc>
          <w:tcPr>
            <w:tcW w:w="10275" w:type="dxa"/>
            <w:tcBorders>
              <w:bottom w:val="single" w:sz="4" w:space="0" w:color="000000"/>
            </w:tcBorders>
            <w:shd w:val="clear" w:color="auto" w:fill="B4A7D6"/>
          </w:tcPr>
          <w:p w:rsidR="005B7198" w:rsidRPr="00B93F0F" w:rsidRDefault="007944D8">
            <w:pPr>
              <w:pStyle w:val="Ttulo1"/>
              <w:ind w:left="1" w:hanging="3"/>
              <w:jc w:val="left"/>
              <w:rPr>
                <w:rFonts w:ascii="Eras Medium ITC" w:eastAsia="Calibri" w:hAnsi="Eras Medium ITC" w:cs="Calibri"/>
                <w:sz w:val="28"/>
                <w:szCs w:val="28"/>
              </w:rPr>
            </w:pPr>
            <w:bookmarkStart w:id="1" w:name="_heading=h.qbbjs2erf22c" w:colFirst="0" w:colLast="0"/>
            <w:bookmarkEnd w:id="1"/>
            <w:r w:rsidRPr="00B93F0F">
              <w:rPr>
                <w:rFonts w:ascii="Eras Medium ITC" w:eastAsia="Courier New" w:hAnsi="Eras Medium ITC" w:cs="Courier New"/>
                <w:sz w:val="28"/>
                <w:szCs w:val="28"/>
                <w:shd w:val="clear" w:color="auto" w:fill="B4A7D6"/>
              </w:rPr>
              <w:t>2</w:t>
            </w:r>
            <w:r w:rsidRPr="00B93F0F">
              <w:rPr>
                <w:rFonts w:ascii="Eras Medium ITC" w:eastAsia="Calibri" w:hAnsi="Eras Medium ITC" w:cs="Calibri"/>
                <w:sz w:val="28"/>
                <w:szCs w:val="28"/>
                <w:shd w:val="clear" w:color="auto" w:fill="B4A7D6"/>
              </w:rPr>
              <w:t xml:space="preserve">. Criterios de promoción y titulación </w:t>
            </w:r>
          </w:p>
        </w:tc>
      </w:tr>
    </w:tbl>
    <w:p w:rsidR="005B7198" w:rsidRPr="00B93F0F" w:rsidRDefault="005B7198" w:rsidP="006A7CE8">
      <w:pPr>
        <w:spacing w:line="276" w:lineRule="auto"/>
        <w:ind w:left="0" w:hanging="2"/>
        <w:rPr>
          <w:rFonts w:ascii="Eras Medium ITC" w:eastAsia="Courier New" w:hAnsi="Eras Medium ITC" w:cs="Courier New"/>
        </w:rPr>
      </w:pPr>
    </w:p>
    <w:p w:rsidR="005B7198" w:rsidRPr="009320BE" w:rsidRDefault="007944D8" w:rsidP="009320BE">
      <w:pPr>
        <w:pStyle w:val="Ttulo1"/>
        <w:ind w:left="0" w:hanging="2"/>
        <w:jc w:val="both"/>
        <w:rPr>
          <w:rFonts w:ascii="Eras Medium ITC" w:eastAsia="Calibri" w:hAnsi="Eras Medium ITC" w:cs="Calibri"/>
          <w:b w:val="0"/>
          <w:szCs w:val="20"/>
        </w:rPr>
      </w:pPr>
      <w:bookmarkStart w:id="2" w:name="_heading=h.167f8fqm9b1p" w:colFirst="0" w:colLast="0"/>
      <w:bookmarkEnd w:id="2"/>
      <w:r w:rsidRPr="009320BE">
        <w:rPr>
          <w:rFonts w:ascii="Eras Medium ITC" w:eastAsia="Calibri" w:hAnsi="Eras Medium ITC" w:cs="Calibri"/>
          <w:b w:val="0"/>
          <w:i w:val="0"/>
          <w:szCs w:val="20"/>
        </w:rPr>
        <w:t>Se</w:t>
      </w:r>
      <w:r w:rsidRPr="009320BE">
        <w:rPr>
          <w:rFonts w:ascii="Eras Medium ITC" w:hAnsi="Eras Medium ITC"/>
          <w:b w:val="0"/>
          <w:szCs w:val="20"/>
        </w:rPr>
        <w:t xml:space="preserve"> </w:t>
      </w:r>
      <w:r w:rsidRPr="009320BE">
        <w:rPr>
          <w:rFonts w:ascii="Eras Medium ITC" w:eastAsia="Calibri" w:hAnsi="Eras Medium ITC" w:cs="Calibri"/>
          <w:b w:val="0"/>
          <w:szCs w:val="20"/>
        </w:rPr>
        <w:t xml:space="preserve">seguirá lo establecido en la normativa y en el Proyecto Educativo del IES Juan de </w:t>
      </w:r>
      <w:proofErr w:type="spellStart"/>
      <w:r w:rsidRPr="009320BE">
        <w:rPr>
          <w:rFonts w:ascii="Eras Medium ITC" w:eastAsia="Calibri" w:hAnsi="Eras Medium ITC" w:cs="Calibri"/>
          <w:b w:val="0"/>
          <w:szCs w:val="20"/>
        </w:rPr>
        <w:t>Aréjula</w:t>
      </w:r>
      <w:proofErr w:type="spellEnd"/>
      <w:r w:rsidRPr="009320BE">
        <w:rPr>
          <w:rFonts w:ascii="Eras Medium ITC" w:eastAsia="Calibri" w:hAnsi="Eras Medium ITC" w:cs="Calibri"/>
          <w:b w:val="0"/>
          <w:szCs w:val="20"/>
        </w:rPr>
        <w:t>:</w:t>
      </w:r>
    </w:p>
    <w:p w:rsidR="005B7198" w:rsidRPr="009320BE" w:rsidRDefault="005B7198" w:rsidP="006A7CE8">
      <w:pPr>
        <w:ind w:left="0" w:hanging="2"/>
        <w:rPr>
          <w:rFonts w:ascii="Eras Medium ITC" w:hAnsi="Eras Medium ITC"/>
          <w:sz w:val="20"/>
          <w:szCs w:val="20"/>
        </w:rPr>
      </w:pPr>
    </w:p>
    <w:p w:rsidR="005B7198" w:rsidRPr="009320BE" w:rsidRDefault="007944D8" w:rsidP="009320BE">
      <w:pPr>
        <w:ind w:left="0" w:hanging="2"/>
        <w:rPr>
          <w:rFonts w:ascii="Eras Medium ITC" w:hAnsi="Eras Medium ITC"/>
          <w:sz w:val="20"/>
          <w:szCs w:val="20"/>
        </w:rPr>
      </w:pPr>
      <w:r w:rsidRPr="009320BE">
        <w:rPr>
          <w:rFonts w:ascii="Eras Medium ITC" w:eastAsia="Calibri" w:hAnsi="Eras Medium ITC" w:cs="Calibri"/>
          <w:sz w:val="20"/>
          <w:szCs w:val="20"/>
        </w:rPr>
        <w:t xml:space="preserve">- </w:t>
      </w:r>
      <w:r w:rsidRPr="009320BE">
        <w:rPr>
          <w:rFonts w:ascii="Eras Medium ITC" w:eastAsia="Calibri" w:hAnsi="Eras Medium ITC" w:cs="Calibri"/>
          <w:b/>
          <w:sz w:val="20"/>
          <w:szCs w:val="20"/>
          <w:u w:val="single"/>
        </w:rPr>
        <w:t>PROYECTO EDUCATIVO IES JUAN DE ARÉJULA</w:t>
      </w:r>
      <w:r w:rsidRPr="009320BE">
        <w:rPr>
          <w:rFonts w:ascii="Eras Medium ITC" w:eastAsia="Calibri" w:hAnsi="Eras Medium ITC" w:cs="Calibri"/>
          <w:sz w:val="20"/>
          <w:szCs w:val="20"/>
        </w:rPr>
        <w:t xml:space="preserve">: </w:t>
      </w:r>
      <w:hyperlink r:id="rId9">
        <w:r w:rsidRPr="009320BE">
          <w:rPr>
            <w:rFonts w:ascii="Eras Medium ITC" w:eastAsia="Calibri" w:hAnsi="Eras Medium ITC" w:cs="Calibri"/>
            <w:color w:val="0000FF"/>
            <w:sz w:val="20"/>
            <w:szCs w:val="20"/>
            <w:u w:val="single"/>
          </w:rPr>
          <w:t>https://iesjuandearejula.com/wp-content/uploads/2022/11/PLAN-DE-CENTRO-22-23.pdf</w:t>
        </w:r>
      </w:hyperlink>
    </w:p>
    <w:p w:rsidR="005B7198" w:rsidRPr="009320BE" w:rsidRDefault="005B7198" w:rsidP="006A7CE8">
      <w:pPr>
        <w:ind w:left="0" w:hanging="2"/>
        <w:rPr>
          <w:rFonts w:ascii="Eras Medium ITC" w:hAnsi="Eras Medium ITC"/>
          <w:sz w:val="20"/>
          <w:szCs w:val="20"/>
        </w:rPr>
      </w:pPr>
    </w:p>
    <w:p w:rsidR="005B7198" w:rsidRPr="009320BE" w:rsidRDefault="005B7198" w:rsidP="006A7CE8">
      <w:pPr>
        <w:ind w:left="0" w:hanging="2"/>
        <w:rPr>
          <w:rFonts w:ascii="Eras Medium ITC" w:hAnsi="Eras Medium ITC"/>
          <w:sz w:val="20"/>
          <w:szCs w:val="20"/>
        </w:rPr>
      </w:pPr>
    </w:p>
    <w:p w:rsidR="005B7198" w:rsidRPr="009320BE" w:rsidRDefault="007944D8" w:rsidP="009320BE">
      <w:pPr>
        <w:ind w:left="0" w:hanging="2"/>
        <w:rPr>
          <w:rFonts w:ascii="Eras Medium ITC" w:eastAsia="Calibri" w:hAnsi="Eras Medium ITC" w:cs="Calibri"/>
          <w:sz w:val="20"/>
          <w:szCs w:val="20"/>
        </w:rPr>
      </w:pPr>
      <w:r w:rsidRPr="009320BE">
        <w:rPr>
          <w:rFonts w:ascii="Eras Medium ITC" w:eastAsia="Calibri" w:hAnsi="Eras Medium ITC" w:cs="Calibri"/>
          <w:sz w:val="20"/>
          <w:szCs w:val="20"/>
        </w:rPr>
        <w:t xml:space="preserve">- </w:t>
      </w:r>
      <w:r w:rsidRPr="009320BE">
        <w:rPr>
          <w:rFonts w:ascii="Eras Medium ITC" w:eastAsia="Calibri" w:hAnsi="Eras Medium ITC" w:cs="Calibri"/>
          <w:b/>
          <w:sz w:val="20"/>
          <w:szCs w:val="20"/>
          <w:u w:val="single"/>
        </w:rPr>
        <w:t>ESO</w:t>
      </w:r>
      <w:r w:rsidRPr="009320BE">
        <w:rPr>
          <w:rFonts w:ascii="Eras Medium ITC" w:eastAsia="Calibri" w:hAnsi="Eras Medium ITC" w:cs="Calibri"/>
          <w:sz w:val="20"/>
          <w:szCs w:val="20"/>
        </w:rPr>
        <w:t xml:space="preserve">: </w:t>
      </w:r>
      <w:r w:rsidRPr="009320BE">
        <w:rPr>
          <w:rFonts w:ascii="Eras Medium ITC" w:eastAsia="Calibri" w:hAnsi="Eras Medium ITC" w:cs="Calibri"/>
          <w:i/>
          <w:sz w:val="20"/>
          <w:szCs w:val="20"/>
        </w:rPr>
        <w:t>Instrucción conjunta 1/2022, de 23 de junio, de la Dirección General de Ordenación y Evaluación Educativa y de la Dirección General de Formación Profesional, por la que se establecen determinados aspectos de organización y funcionamiento para los centros que impartan Educación Secundaria Obligatoria para el curso 2022/2023</w:t>
      </w:r>
      <w:r w:rsidRPr="009320BE">
        <w:rPr>
          <w:rFonts w:ascii="Eras Medium ITC" w:eastAsia="Calibri" w:hAnsi="Eras Medium ITC" w:cs="Calibri"/>
          <w:sz w:val="20"/>
          <w:szCs w:val="20"/>
        </w:rPr>
        <w:t xml:space="preserve">. En relación a la evaluación, promoción y titulación del alumnado en la etapa de Educación Secundaria Obligatoria, la presente Instrucción regula tanto los cursos impares como los cursos pares, de acuerdo a lo dispuesto en el </w:t>
      </w:r>
      <w:r w:rsidRPr="009320BE">
        <w:rPr>
          <w:rFonts w:ascii="Eras Medium ITC" w:eastAsia="Calibri" w:hAnsi="Eras Medium ITC" w:cs="Calibri"/>
          <w:i/>
          <w:sz w:val="20"/>
          <w:szCs w:val="20"/>
        </w:rPr>
        <w:t>Real Decreto 217/2022, de 29 de marzo</w:t>
      </w:r>
      <w:r w:rsidRPr="009320BE">
        <w:rPr>
          <w:rFonts w:ascii="Eras Medium ITC" w:eastAsia="Calibri" w:hAnsi="Eras Medium ITC" w:cs="Calibri"/>
          <w:sz w:val="20"/>
          <w:szCs w:val="20"/>
        </w:rPr>
        <w:t xml:space="preserve">, así como con lo establecido en el </w:t>
      </w:r>
      <w:r w:rsidRPr="009320BE">
        <w:rPr>
          <w:rFonts w:ascii="Eras Medium ITC" w:eastAsia="Calibri" w:hAnsi="Eras Medium ITC" w:cs="Calibri"/>
          <w:i/>
          <w:sz w:val="20"/>
          <w:szCs w:val="20"/>
        </w:rPr>
        <w:t>Real Decreto 984/2021, de 16 de noviembre</w:t>
      </w:r>
      <w:r w:rsidRPr="009320BE">
        <w:rPr>
          <w:rFonts w:ascii="Eras Medium ITC" w:eastAsia="Calibri" w:hAnsi="Eras Medium ITC" w:cs="Calibri"/>
          <w:sz w:val="20"/>
          <w:szCs w:val="20"/>
        </w:rPr>
        <w:t>, por el que se regulan la evaluación y la promoción en la Educación Primaria, así como la evaluación, la promoción y la titulación en la Educación Secundaria Obligatoria, el Bachillerato y la Formación Profesional, siempre y cuando no contradiga a dicho Real Decreto.</w:t>
      </w:r>
    </w:p>
    <w:p w:rsidR="005B7198" w:rsidRPr="00B93F0F" w:rsidRDefault="005B7198" w:rsidP="006A7CE8">
      <w:pPr>
        <w:ind w:left="0" w:hanging="2"/>
        <w:rPr>
          <w:rFonts w:ascii="Eras Medium ITC" w:eastAsia="Calibri" w:hAnsi="Eras Medium ITC" w:cs="Calibri"/>
          <w:sz w:val="22"/>
          <w:szCs w:val="22"/>
        </w:rPr>
      </w:pPr>
    </w:p>
    <w:tbl>
      <w:tblPr>
        <w:tblStyle w:val="afffff1"/>
        <w:tblW w:w="10326"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6"/>
      </w:tblGrid>
      <w:tr w:rsidR="005B7198" w:rsidRPr="00B93F0F">
        <w:trPr>
          <w:cantSplit/>
          <w:trHeight w:val="260"/>
          <w:tblHeader/>
        </w:trPr>
        <w:tc>
          <w:tcPr>
            <w:tcW w:w="10326" w:type="dxa"/>
            <w:tcBorders>
              <w:bottom w:val="single" w:sz="4" w:space="0" w:color="000000"/>
            </w:tcBorders>
            <w:shd w:val="clear" w:color="auto" w:fill="B4A7D6"/>
          </w:tcPr>
          <w:p w:rsidR="005B7198" w:rsidRPr="00B93F0F" w:rsidRDefault="007944D8">
            <w:pPr>
              <w:ind w:left="1" w:hanging="3"/>
              <w:rPr>
                <w:rFonts w:ascii="Eras Medium ITC" w:eastAsia="Calibri" w:hAnsi="Eras Medium ITC" w:cs="Calibri"/>
                <w:sz w:val="28"/>
                <w:szCs w:val="28"/>
              </w:rPr>
            </w:pPr>
            <w:r w:rsidRPr="00B93F0F">
              <w:rPr>
                <w:rFonts w:ascii="Eras Medium ITC" w:eastAsia="Calibri" w:hAnsi="Eras Medium ITC" w:cs="Calibri"/>
                <w:b/>
                <w:i/>
                <w:sz w:val="28"/>
                <w:szCs w:val="28"/>
                <w:shd w:val="clear" w:color="auto" w:fill="B4A7D6"/>
              </w:rPr>
              <w:t xml:space="preserve">3. Herramientas / Instrumentos de evaluación </w:t>
            </w:r>
          </w:p>
        </w:tc>
      </w:tr>
    </w:tbl>
    <w:p w:rsidR="005B7198" w:rsidRPr="00B93F0F" w:rsidRDefault="005B7198">
      <w:pPr>
        <w:ind w:left="0" w:hanging="2"/>
        <w:rPr>
          <w:rFonts w:ascii="Eras Medium ITC" w:hAnsi="Eras Medium ITC"/>
        </w:rPr>
      </w:pPr>
    </w:p>
    <w:tbl>
      <w:tblPr>
        <w:tblW w:w="9866" w:type="dxa"/>
        <w:tblLayout w:type="fixed"/>
        <w:tblCellMar>
          <w:left w:w="10" w:type="dxa"/>
          <w:right w:w="10" w:type="dxa"/>
        </w:tblCellMar>
        <w:tblLook w:val="0000" w:firstRow="0" w:lastRow="0" w:firstColumn="0" w:lastColumn="0" w:noHBand="0" w:noVBand="0"/>
      </w:tblPr>
      <w:tblGrid>
        <w:gridCol w:w="9866"/>
      </w:tblGrid>
      <w:tr w:rsidR="00B93F0F" w:rsidRPr="00B93F0F" w:rsidTr="00C57CBE">
        <w:trPr>
          <w:trHeight w:val="412"/>
        </w:trPr>
        <w:tc>
          <w:tcPr>
            <w:tcW w:w="98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B93F0F" w:rsidRPr="009320BE" w:rsidRDefault="00B93F0F" w:rsidP="00C57CBE">
            <w:pPr>
              <w:pStyle w:val="Standard"/>
              <w:rPr>
                <w:rFonts w:ascii="Eras Medium ITC" w:eastAsia="Eras Medium ITC" w:hAnsi="Eras Medium ITC" w:cs="Eras Medium ITC"/>
                <w:sz w:val="20"/>
                <w:szCs w:val="20"/>
              </w:rPr>
            </w:pPr>
          </w:p>
          <w:p w:rsidR="00B93F0F" w:rsidRPr="009320BE" w:rsidRDefault="00B93F0F" w:rsidP="00C57CBE">
            <w:pPr>
              <w:pStyle w:val="Standard"/>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Una evaluación continuada y formativa exige el uso de múltiples instrumentos a lo largo del proceso educativo para permitir la recogida fiable de información y su posterior uso evaluador.</w:t>
            </w:r>
          </w:p>
          <w:p w:rsidR="00B93F0F" w:rsidRPr="009320BE" w:rsidRDefault="00B93F0F" w:rsidP="00C57CBE">
            <w:pPr>
              <w:pStyle w:val="Standard"/>
              <w:rPr>
                <w:rFonts w:ascii="Eras Medium ITC" w:eastAsia="Eras Medium ITC" w:hAnsi="Eras Medium ITC" w:cs="Eras Medium ITC"/>
                <w:sz w:val="20"/>
                <w:szCs w:val="20"/>
              </w:rPr>
            </w:pPr>
          </w:p>
          <w:p w:rsidR="00B93F0F" w:rsidRPr="009320BE" w:rsidRDefault="00B93F0F" w:rsidP="00C57CBE">
            <w:pPr>
              <w:pStyle w:val="Standard"/>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ab/>
              <w:t>En el siguiente recuadro se ejemplifica el procedimiento de evaluación, así como los instrumentos evaluadores utilizados:</w:t>
            </w:r>
          </w:p>
          <w:p w:rsidR="00B93F0F" w:rsidRPr="009320BE" w:rsidRDefault="00B93F0F" w:rsidP="00C57CBE">
            <w:pPr>
              <w:pStyle w:val="Standard"/>
              <w:rPr>
                <w:rFonts w:ascii="Eras Medium ITC" w:eastAsia="Eras Medium ITC" w:hAnsi="Eras Medium ITC" w:cs="Eras Medium ITC"/>
                <w:sz w:val="20"/>
                <w:szCs w:val="20"/>
              </w:rPr>
            </w:pPr>
          </w:p>
          <w:tbl>
            <w:tblPr>
              <w:tblW w:w="8359" w:type="dxa"/>
              <w:tblInd w:w="567" w:type="dxa"/>
              <w:tblLayout w:type="fixed"/>
              <w:tblCellMar>
                <w:left w:w="10" w:type="dxa"/>
                <w:right w:w="10" w:type="dxa"/>
              </w:tblCellMar>
              <w:tblLook w:val="0000" w:firstRow="0" w:lastRow="0" w:firstColumn="0" w:lastColumn="0" w:noHBand="0" w:noVBand="0"/>
            </w:tblPr>
            <w:tblGrid>
              <w:gridCol w:w="2338"/>
              <w:gridCol w:w="6021"/>
            </w:tblGrid>
            <w:tr w:rsidR="00B93F0F" w:rsidRPr="009320BE" w:rsidTr="00C57CBE">
              <w:trPr>
                <w:cantSplit/>
              </w:trPr>
              <w:tc>
                <w:tcPr>
                  <w:tcW w:w="83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3F0F" w:rsidRPr="009320BE" w:rsidRDefault="00B93F0F" w:rsidP="00C57CBE">
                  <w:pPr>
                    <w:pStyle w:val="Standard"/>
                    <w:spacing w:before="80" w:after="80"/>
                    <w:jc w:val="center"/>
                    <w:rPr>
                      <w:rFonts w:ascii="Eras Medium ITC" w:eastAsia="Eras Medium ITC" w:hAnsi="Eras Medium ITC" w:cs="Eras Medium ITC"/>
                      <w:b/>
                      <w:sz w:val="20"/>
                      <w:szCs w:val="20"/>
                    </w:rPr>
                  </w:pPr>
                  <w:r w:rsidRPr="009320BE">
                    <w:rPr>
                      <w:rFonts w:ascii="Eras Medium ITC" w:eastAsia="Eras Medium ITC" w:hAnsi="Eras Medium ITC" w:cs="Eras Medium ITC"/>
                      <w:b/>
                      <w:sz w:val="20"/>
                      <w:szCs w:val="20"/>
                    </w:rPr>
                    <w:t>PROCEDIMIENTOS DE EVALUACIÓN</w:t>
                  </w:r>
                </w:p>
              </w:tc>
            </w:tr>
            <w:tr w:rsidR="00B93F0F" w:rsidRPr="009320BE" w:rsidTr="00C57CBE">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3F0F" w:rsidRPr="009320BE" w:rsidRDefault="00B93F0F" w:rsidP="00C57CBE">
                  <w:pPr>
                    <w:pStyle w:val="Standard"/>
                    <w:jc w:val="center"/>
                    <w:rPr>
                      <w:rFonts w:ascii="Eras Medium ITC" w:eastAsia="Eras Medium ITC" w:hAnsi="Eras Medium ITC" w:cs="Eras Medium ITC"/>
                      <w:b/>
                      <w:sz w:val="20"/>
                      <w:szCs w:val="20"/>
                    </w:rPr>
                  </w:pPr>
                  <w:r w:rsidRPr="009320BE">
                    <w:rPr>
                      <w:rFonts w:ascii="Eras Medium ITC" w:eastAsia="Eras Medium ITC" w:hAnsi="Eras Medium ITC" w:cs="Eras Medium ITC"/>
                      <w:b/>
                      <w:sz w:val="20"/>
                      <w:szCs w:val="20"/>
                    </w:rPr>
                    <w:t>Instrumento evaluador</w:t>
                  </w:r>
                </w:p>
              </w:tc>
              <w:tc>
                <w:tcPr>
                  <w:tcW w:w="6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3F0F" w:rsidRPr="009320BE" w:rsidRDefault="00B93F0F" w:rsidP="00C57CBE">
                  <w:pPr>
                    <w:pStyle w:val="Standard"/>
                    <w:jc w:val="center"/>
                    <w:rPr>
                      <w:rFonts w:ascii="Eras Medium ITC" w:eastAsia="Eras Medium ITC" w:hAnsi="Eras Medium ITC" w:cs="Eras Medium ITC"/>
                      <w:b/>
                      <w:sz w:val="20"/>
                      <w:szCs w:val="20"/>
                    </w:rPr>
                  </w:pPr>
                  <w:r w:rsidRPr="009320BE">
                    <w:rPr>
                      <w:rFonts w:ascii="Eras Medium ITC" w:eastAsia="Eras Medium ITC" w:hAnsi="Eras Medium ITC" w:cs="Eras Medium ITC"/>
                      <w:b/>
                      <w:sz w:val="20"/>
                      <w:szCs w:val="20"/>
                    </w:rPr>
                    <w:t>Elementos  a valorar</w:t>
                  </w:r>
                </w:p>
              </w:tc>
            </w:tr>
            <w:tr w:rsidR="00B93F0F" w:rsidRPr="009320BE" w:rsidTr="00C57CBE">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3F0F" w:rsidRPr="009320BE" w:rsidRDefault="00B93F0F" w:rsidP="00C57CBE">
                  <w:pPr>
                    <w:pStyle w:val="Standard"/>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PRUEBA INICIAL</w:t>
                  </w:r>
                </w:p>
              </w:tc>
              <w:tc>
                <w:tcPr>
                  <w:tcW w:w="6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3F0F" w:rsidRPr="009320BE" w:rsidRDefault="00B93F0F" w:rsidP="00C57CBE">
                  <w:pPr>
                    <w:pStyle w:val="Standard"/>
                    <w:ind w:left="497" w:hanging="283"/>
                    <w:rPr>
                      <w:rFonts w:ascii="Eras Medium ITC" w:eastAsia="Eras Medium ITC" w:hAnsi="Eras Medium ITC" w:cs="Eras Medium ITC"/>
                      <w:sz w:val="20"/>
                      <w:szCs w:val="20"/>
                    </w:rPr>
                  </w:pPr>
                </w:p>
                <w:p w:rsidR="00B93F0F" w:rsidRPr="009320BE" w:rsidRDefault="00B93F0F" w:rsidP="00B93F0F">
                  <w:pPr>
                    <w:pStyle w:val="Standard"/>
                    <w:numPr>
                      <w:ilvl w:val="0"/>
                      <w:numId w:val="5"/>
                    </w:numPr>
                    <w:ind w:left="497" w:hanging="283"/>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Conocimientos previos acordes al nivel del alumnado que se evaluarán a través de una prueba objetiva teórico-práctica a realizar al inicio del curso</w:t>
                  </w:r>
                </w:p>
                <w:p w:rsidR="00B93F0F" w:rsidRPr="009320BE" w:rsidRDefault="00B93F0F" w:rsidP="00C57CBE">
                  <w:pPr>
                    <w:pStyle w:val="Standard"/>
                    <w:ind w:left="497" w:hanging="283"/>
                    <w:rPr>
                      <w:rFonts w:ascii="Eras Medium ITC" w:eastAsia="Eras Medium ITC" w:hAnsi="Eras Medium ITC" w:cs="Eras Medium ITC"/>
                      <w:sz w:val="20"/>
                      <w:szCs w:val="20"/>
                    </w:rPr>
                  </w:pPr>
                </w:p>
              </w:tc>
            </w:tr>
            <w:tr w:rsidR="00B93F0F" w:rsidRPr="009320BE" w:rsidTr="00C57CBE">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3F0F" w:rsidRPr="009320BE" w:rsidRDefault="00B93F0F" w:rsidP="00C57CBE">
                  <w:pPr>
                    <w:pStyle w:val="Standard"/>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OBSERVACIÓN SISTEMÁTICA</w:t>
                  </w:r>
                </w:p>
              </w:tc>
              <w:tc>
                <w:tcPr>
                  <w:tcW w:w="6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3F0F" w:rsidRPr="009320BE" w:rsidRDefault="00B93F0F" w:rsidP="00C57CBE">
                  <w:pPr>
                    <w:pStyle w:val="Standard"/>
                    <w:ind w:left="497" w:hanging="283"/>
                    <w:rPr>
                      <w:rFonts w:ascii="Eras Medium ITC" w:eastAsia="Eras Medium ITC" w:hAnsi="Eras Medium ITC" w:cs="Eras Medium ITC"/>
                      <w:sz w:val="20"/>
                      <w:szCs w:val="20"/>
                    </w:rPr>
                  </w:pPr>
                </w:p>
                <w:p w:rsidR="00B93F0F" w:rsidRPr="009320BE" w:rsidRDefault="00B93F0F" w:rsidP="00B93F0F">
                  <w:pPr>
                    <w:pStyle w:val="Standard"/>
                    <w:numPr>
                      <w:ilvl w:val="0"/>
                      <w:numId w:val="1"/>
                    </w:numPr>
                    <w:ind w:left="497" w:hanging="283"/>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Asistencia y puntualidad</w:t>
                  </w:r>
                </w:p>
                <w:p w:rsidR="00B93F0F" w:rsidRPr="009320BE" w:rsidRDefault="00B93F0F" w:rsidP="00B93F0F">
                  <w:pPr>
                    <w:pStyle w:val="Standard"/>
                    <w:numPr>
                      <w:ilvl w:val="0"/>
                      <w:numId w:val="1"/>
                    </w:numPr>
                    <w:ind w:left="497" w:hanging="283"/>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 xml:space="preserve">Seguimiento </w:t>
                  </w:r>
                  <w:proofErr w:type="gramStart"/>
                  <w:r w:rsidRPr="009320BE">
                    <w:rPr>
                      <w:rFonts w:ascii="Eras Medium ITC" w:eastAsia="Eras Medium ITC" w:hAnsi="Eras Medium ITC" w:cs="Eras Medium ITC"/>
                      <w:sz w:val="20"/>
                      <w:szCs w:val="20"/>
                    </w:rPr>
                    <w:t>del frecuencias</w:t>
                  </w:r>
                  <w:proofErr w:type="gramEnd"/>
                  <w:r w:rsidRPr="009320BE">
                    <w:rPr>
                      <w:rFonts w:ascii="Eras Medium ITC" w:eastAsia="Eras Medium ITC" w:hAnsi="Eras Medium ITC" w:cs="Eras Medium ITC"/>
                      <w:sz w:val="20"/>
                      <w:szCs w:val="20"/>
                    </w:rPr>
                    <w:t xml:space="preserve"> de salidas al WC. Se minimizarán.</w:t>
                  </w:r>
                </w:p>
                <w:p w:rsidR="00B93F0F" w:rsidRPr="009320BE" w:rsidRDefault="00B93F0F" w:rsidP="00B93F0F">
                  <w:pPr>
                    <w:pStyle w:val="Standard"/>
                    <w:numPr>
                      <w:ilvl w:val="0"/>
                      <w:numId w:val="1"/>
                    </w:numPr>
                    <w:ind w:left="497" w:hanging="283"/>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Participación y actitud</w:t>
                  </w:r>
                </w:p>
                <w:p w:rsidR="00B93F0F" w:rsidRPr="009320BE" w:rsidRDefault="00B93F0F" w:rsidP="00B93F0F">
                  <w:pPr>
                    <w:pStyle w:val="Standard"/>
                    <w:numPr>
                      <w:ilvl w:val="0"/>
                      <w:numId w:val="1"/>
                    </w:numPr>
                    <w:ind w:left="497" w:hanging="283"/>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Aprovechamiento en general</w:t>
                  </w:r>
                </w:p>
                <w:p w:rsidR="00B93F0F" w:rsidRPr="009320BE" w:rsidRDefault="00B93F0F" w:rsidP="00B93F0F">
                  <w:pPr>
                    <w:pStyle w:val="Standard"/>
                    <w:numPr>
                      <w:ilvl w:val="0"/>
                      <w:numId w:val="1"/>
                    </w:numPr>
                    <w:ind w:left="497" w:hanging="283"/>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Aportación del material específico</w:t>
                  </w:r>
                </w:p>
                <w:p w:rsidR="00B93F0F" w:rsidRPr="009320BE" w:rsidRDefault="00B93F0F" w:rsidP="00B93F0F">
                  <w:pPr>
                    <w:pStyle w:val="Standard"/>
                    <w:numPr>
                      <w:ilvl w:val="0"/>
                      <w:numId w:val="6"/>
                    </w:numPr>
                    <w:ind w:left="497" w:hanging="283"/>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Cumplimiento de las plazos de entrega o puntualidad en la entrega</w:t>
                  </w:r>
                </w:p>
                <w:p w:rsidR="00B93F0F" w:rsidRPr="009320BE" w:rsidRDefault="00B93F0F" w:rsidP="00C57CBE">
                  <w:pPr>
                    <w:pStyle w:val="Standard"/>
                    <w:ind w:left="497" w:hanging="283"/>
                    <w:rPr>
                      <w:rFonts w:ascii="Eras Medium ITC" w:eastAsia="Eras Medium ITC" w:hAnsi="Eras Medium ITC" w:cs="Eras Medium ITC"/>
                      <w:sz w:val="20"/>
                      <w:szCs w:val="20"/>
                    </w:rPr>
                  </w:pPr>
                </w:p>
              </w:tc>
            </w:tr>
            <w:tr w:rsidR="00B93F0F" w:rsidRPr="009320BE" w:rsidTr="00C57CBE">
              <w:trPr>
                <w:trHeight w:val="2512"/>
              </w:trPr>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3F0F" w:rsidRPr="009320BE" w:rsidRDefault="00B93F0F" w:rsidP="00C57CBE">
                  <w:pPr>
                    <w:pStyle w:val="Standard"/>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lastRenderedPageBreak/>
                    <w:t>REALIZACIÓN DE LAS ACTIVIDADES  DE ENSEÑANZA-PRENDIZAJE Y</w:t>
                  </w:r>
                </w:p>
                <w:p w:rsidR="00B93F0F" w:rsidRPr="009320BE" w:rsidRDefault="00B93F0F" w:rsidP="00C57CBE">
                  <w:pPr>
                    <w:pStyle w:val="Standard"/>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ACTIVIDADES COMPLEMENTARIAS</w:t>
                  </w:r>
                </w:p>
                <w:p w:rsidR="00B93F0F" w:rsidRPr="009320BE" w:rsidRDefault="00B93F0F" w:rsidP="00C57CBE">
                  <w:pPr>
                    <w:pStyle w:val="Standard"/>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O DE AUTOEVALUACIÓN</w:t>
                  </w:r>
                </w:p>
              </w:tc>
              <w:tc>
                <w:tcPr>
                  <w:tcW w:w="6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3F0F" w:rsidRPr="009320BE" w:rsidRDefault="00B93F0F" w:rsidP="00B93F0F">
                  <w:pPr>
                    <w:pStyle w:val="Standard"/>
                    <w:numPr>
                      <w:ilvl w:val="0"/>
                      <w:numId w:val="2"/>
                    </w:numPr>
                    <w:ind w:left="497" w:hanging="283"/>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Corrección en la presentación del trabajo</w:t>
                  </w:r>
                </w:p>
                <w:p w:rsidR="00B93F0F" w:rsidRPr="009320BE" w:rsidRDefault="00B93F0F" w:rsidP="00B93F0F">
                  <w:pPr>
                    <w:pStyle w:val="Standard"/>
                    <w:numPr>
                      <w:ilvl w:val="0"/>
                      <w:numId w:val="2"/>
                    </w:numPr>
                    <w:ind w:left="497" w:hanging="283"/>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Originalidad y creatividad en las soluciones</w:t>
                  </w:r>
                </w:p>
                <w:p w:rsidR="00B93F0F" w:rsidRPr="009320BE" w:rsidRDefault="00B93F0F" w:rsidP="00B93F0F">
                  <w:pPr>
                    <w:pStyle w:val="Standard"/>
                    <w:numPr>
                      <w:ilvl w:val="0"/>
                      <w:numId w:val="2"/>
                    </w:numPr>
                    <w:ind w:left="497" w:hanging="283"/>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Organización y planificación del trabajo</w:t>
                  </w:r>
                </w:p>
                <w:p w:rsidR="00B93F0F" w:rsidRPr="009320BE" w:rsidRDefault="00B93F0F" w:rsidP="00B93F0F">
                  <w:pPr>
                    <w:pStyle w:val="Standard"/>
                    <w:numPr>
                      <w:ilvl w:val="0"/>
                      <w:numId w:val="2"/>
                    </w:numPr>
                    <w:ind w:left="497" w:hanging="283"/>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Destreza en el uso de materiales, instrumentos y técnicas</w:t>
                  </w:r>
                </w:p>
                <w:p w:rsidR="00B93F0F" w:rsidRPr="009320BE" w:rsidRDefault="00B93F0F" w:rsidP="00B93F0F">
                  <w:pPr>
                    <w:pStyle w:val="Standard"/>
                    <w:numPr>
                      <w:ilvl w:val="0"/>
                      <w:numId w:val="2"/>
                    </w:numPr>
                    <w:ind w:left="497" w:hanging="283"/>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Búsqueda y organización de la información</w:t>
                  </w:r>
                </w:p>
                <w:p w:rsidR="00B93F0F" w:rsidRPr="009320BE" w:rsidRDefault="00B93F0F" w:rsidP="00B93F0F">
                  <w:pPr>
                    <w:pStyle w:val="Standard"/>
                    <w:numPr>
                      <w:ilvl w:val="0"/>
                      <w:numId w:val="2"/>
                    </w:numPr>
                    <w:ind w:left="497" w:hanging="283"/>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Comunicación oral o escrita s</w:t>
                  </w:r>
                  <w:bookmarkStart w:id="3" w:name="_GoBack"/>
                  <w:bookmarkEnd w:id="3"/>
                  <w:r w:rsidRPr="009320BE">
                    <w:rPr>
                      <w:rFonts w:ascii="Eras Medium ITC" w:eastAsia="Eras Medium ITC" w:hAnsi="Eras Medium ITC" w:cs="Eras Medium ITC"/>
                      <w:sz w:val="20"/>
                      <w:szCs w:val="20"/>
                    </w:rPr>
                    <w:t>obre su trabajo</w:t>
                  </w:r>
                </w:p>
                <w:p w:rsidR="00B93F0F" w:rsidRPr="009320BE" w:rsidRDefault="00B93F0F" w:rsidP="00B93F0F">
                  <w:pPr>
                    <w:pStyle w:val="Standard"/>
                    <w:numPr>
                      <w:ilvl w:val="0"/>
                      <w:numId w:val="2"/>
                    </w:numPr>
                    <w:ind w:left="497" w:hanging="283"/>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Corrección en la ejecución o solución de las actividades</w:t>
                  </w:r>
                </w:p>
                <w:p w:rsidR="00B93F0F" w:rsidRPr="009320BE" w:rsidRDefault="00B93F0F" w:rsidP="00B93F0F">
                  <w:pPr>
                    <w:pStyle w:val="Standard"/>
                    <w:numPr>
                      <w:ilvl w:val="0"/>
                      <w:numId w:val="7"/>
                    </w:numPr>
                    <w:ind w:left="497" w:hanging="283"/>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Aportación de ideas y soluciones</w:t>
                  </w:r>
                </w:p>
                <w:p w:rsidR="00B93F0F" w:rsidRPr="009320BE" w:rsidRDefault="00B93F0F" w:rsidP="00C57CBE">
                  <w:pPr>
                    <w:pStyle w:val="Standard"/>
                    <w:ind w:left="214"/>
                    <w:rPr>
                      <w:rFonts w:ascii="Eras Medium ITC" w:eastAsia="Eras Medium ITC" w:hAnsi="Eras Medium ITC" w:cs="Eras Medium ITC"/>
                      <w:sz w:val="20"/>
                      <w:szCs w:val="20"/>
                    </w:rPr>
                  </w:pPr>
                </w:p>
              </w:tc>
            </w:tr>
            <w:tr w:rsidR="00B93F0F" w:rsidRPr="009320BE" w:rsidTr="00C57CBE">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3F0F" w:rsidRPr="009320BE" w:rsidRDefault="00B93F0F" w:rsidP="00C57CBE">
                  <w:pPr>
                    <w:pStyle w:val="Standard"/>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PRUEBAS OBJETIVAS</w:t>
                  </w:r>
                </w:p>
              </w:tc>
              <w:tc>
                <w:tcPr>
                  <w:tcW w:w="6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3F0F" w:rsidRPr="009320BE" w:rsidRDefault="00B93F0F" w:rsidP="00C57CBE">
                  <w:pPr>
                    <w:pStyle w:val="Standard"/>
                    <w:ind w:left="720" w:hanging="506"/>
                    <w:rPr>
                      <w:rFonts w:ascii="Eras Medium ITC" w:eastAsia="Eras Medium ITC" w:hAnsi="Eras Medium ITC" w:cs="Eras Medium ITC"/>
                      <w:sz w:val="20"/>
                      <w:szCs w:val="20"/>
                    </w:rPr>
                  </w:pPr>
                </w:p>
                <w:p w:rsidR="00B93F0F" w:rsidRPr="009320BE" w:rsidRDefault="00B93F0F" w:rsidP="00B93F0F">
                  <w:pPr>
                    <w:pStyle w:val="Standard"/>
                    <w:numPr>
                      <w:ilvl w:val="0"/>
                      <w:numId w:val="8"/>
                    </w:numPr>
                    <w:ind w:left="720" w:hanging="506"/>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Adquisición de conceptos</w:t>
                  </w:r>
                </w:p>
                <w:p w:rsidR="00B93F0F" w:rsidRPr="009320BE" w:rsidRDefault="00B93F0F" w:rsidP="00B93F0F">
                  <w:pPr>
                    <w:pStyle w:val="Standard"/>
                    <w:numPr>
                      <w:ilvl w:val="0"/>
                      <w:numId w:val="4"/>
                    </w:numPr>
                    <w:ind w:left="720" w:hanging="506"/>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Comprensión</w:t>
                  </w:r>
                </w:p>
                <w:p w:rsidR="00B93F0F" w:rsidRPr="009320BE" w:rsidRDefault="00B93F0F" w:rsidP="00B93F0F">
                  <w:pPr>
                    <w:pStyle w:val="Standard"/>
                    <w:numPr>
                      <w:ilvl w:val="0"/>
                      <w:numId w:val="4"/>
                    </w:numPr>
                    <w:ind w:left="720" w:hanging="506"/>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Razonamiento</w:t>
                  </w:r>
                </w:p>
                <w:p w:rsidR="00B93F0F" w:rsidRPr="009320BE" w:rsidRDefault="00B93F0F" w:rsidP="00B93F0F">
                  <w:pPr>
                    <w:pStyle w:val="Standard"/>
                    <w:numPr>
                      <w:ilvl w:val="0"/>
                      <w:numId w:val="4"/>
                    </w:numPr>
                    <w:ind w:left="720" w:hanging="506"/>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Corrección en la ejecución y en la presentación del trabajo</w:t>
                  </w:r>
                </w:p>
                <w:p w:rsidR="00B93F0F" w:rsidRPr="009320BE" w:rsidRDefault="00B93F0F" w:rsidP="00B93F0F">
                  <w:pPr>
                    <w:pStyle w:val="Standard"/>
                    <w:numPr>
                      <w:ilvl w:val="0"/>
                      <w:numId w:val="4"/>
                    </w:numPr>
                    <w:ind w:left="720" w:hanging="506"/>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Originalidad y creatividad</w:t>
                  </w:r>
                </w:p>
                <w:p w:rsidR="00B93F0F" w:rsidRPr="009320BE" w:rsidRDefault="00B93F0F" w:rsidP="00B93F0F">
                  <w:pPr>
                    <w:pStyle w:val="Standard"/>
                    <w:numPr>
                      <w:ilvl w:val="0"/>
                      <w:numId w:val="4"/>
                    </w:numPr>
                    <w:ind w:left="720" w:hanging="506"/>
                    <w:rPr>
                      <w:rFonts w:ascii="Eras Medium ITC" w:eastAsia="Eras Medium ITC" w:hAnsi="Eras Medium ITC" w:cs="Eras Medium ITC"/>
                      <w:sz w:val="20"/>
                      <w:szCs w:val="20"/>
                    </w:rPr>
                  </w:pPr>
                  <w:r w:rsidRPr="009320BE">
                    <w:rPr>
                      <w:rFonts w:ascii="Eras Medium ITC" w:eastAsia="Eras Medium ITC" w:hAnsi="Eras Medium ITC" w:cs="Eras Medium ITC"/>
                      <w:sz w:val="20"/>
                      <w:szCs w:val="20"/>
                    </w:rPr>
                    <w:t>Destreza en el uso de materiales, instrumentos y técnicas</w:t>
                  </w:r>
                </w:p>
                <w:p w:rsidR="00B93F0F" w:rsidRPr="009320BE" w:rsidRDefault="00B93F0F" w:rsidP="00C57CBE">
                  <w:pPr>
                    <w:pStyle w:val="Standard"/>
                    <w:ind w:left="720" w:hanging="506"/>
                    <w:rPr>
                      <w:rFonts w:ascii="Eras Medium ITC" w:eastAsia="Eras Medium ITC" w:hAnsi="Eras Medium ITC" w:cs="Eras Medium ITC"/>
                      <w:sz w:val="20"/>
                      <w:szCs w:val="20"/>
                    </w:rPr>
                  </w:pPr>
                </w:p>
              </w:tc>
            </w:tr>
          </w:tbl>
          <w:p w:rsidR="00B93F0F" w:rsidRPr="009320BE" w:rsidRDefault="00B93F0F" w:rsidP="00C57CBE">
            <w:pPr>
              <w:pStyle w:val="Standard"/>
              <w:rPr>
                <w:rFonts w:ascii="Eras Medium ITC" w:eastAsia="Eras Medium ITC" w:hAnsi="Eras Medium ITC" w:cs="Eras Medium ITC"/>
                <w:sz w:val="20"/>
                <w:szCs w:val="20"/>
              </w:rPr>
            </w:pPr>
          </w:p>
        </w:tc>
      </w:tr>
    </w:tbl>
    <w:p w:rsidR="00B93F0F" w:rsidRPr="00B93F0F" w:rsidRDefault="00B93F0F">
      <w:pPr>
        <w:ind w:left="0" w:hanging="2"/>
        <w:rPr>
          <w:rFonts w:ascii="Eras Medium ITC" w:hAnsi="Eras Medium ITC"/>
        </w:rPr>
      </w:pPr>
    </w:p>
    <w:sectPr w:rsidR="00B93F0F" w:rsidRPr="00B93F0F">
      <w:headerReference w:type="even" r:id="rId10"/>
      <w:headerReference w:type="default" r:id="rId11"/>
      <w:footerReference w:type="even" r:id="rId12"/>
      <w:footerReference w:type="default" r:id="rId13"/>
      <w:headerReference w:type="first" r:id="rId14"/>
      <w:footerReference w:type="first" r:id="rId15"/>
      <w:pgSz w:w="11906" w:h="16838"/>
      <w:pgMar w:top="1077" w:right="1106" w:bottom="1077" w:left="1077" w:header="709" w:footer="1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F2" w:rsidRDefault="00EA73F2" w:rsidP="006A7CE8">
      <w:pPr>
        <w:spacing w:line="240" w:lineRule="auto"/>
        <w:ind w:left="0" w:hanging="2"/>
      </w:pPr>
      <w:r>
        <w:separator/>
      </w:r>
    </w:p>
  </w:endnote>
  <w:endnote w:type="continuationSeparator" w:id="0">
    <w:p w:rsidR="00EA73F2" w:rsidRDefault="00EA73F2" w:rsidP="006A7C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98" w:rsidRDefault="005B7198">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98" w:rsidRDefault="005B7198">
    <w:pPr>
      <w:widowControl w:val="0"/>
      <w:pBdr>
        <w:top w:val="nil"/>
        <w:left w:val="nil"/>
        <w:bottom w:val="nil"/>
        <w:right w:val="nil"/>
        <w:between w:val="nil"/>
      </w:pBdr>
      <w:spacing w:line="276" w:lineRule="auto"/>
      <w:ind w:left="0" w:hanging="2"/>
      <w:rPr>
        <w:rFonts w:ascii="Eras Medium ITC" w:eastAsia="Eras Medium ITC" w:hAnsi="Eras Medium ITC" w:cs="Eras Medium ITC"/>
        <w:color w:val="5F497A"/>
      </w:rPr>
    </w:pPr>
  </w:p>
  <w:tbl>
    <w:tblPr>
      <w:tblStyle w:val="afffff2"/>
      <w:tblW w:w="9860" w:type="dxa"/>
      <w:tblInd w:w="-1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860"/>
    </w:tblGrid>
    <w:tr w:rsidR="005B7198">
      <w:trPr>
        <w:cantSplit/>
        <w:tblHeader/>
      </w:trPr>
      <w:tc>
        <w:tcPr>
          <w:tcW w:w="9860" w:type="dxa"/>
        </w:tcPr>
        <w:p w:rsidR="005B7198" w:rsidRDefault="007944D8">
          <w:pPr>
            <w:pBdr>
              <w:top w:val="nil"/>
              <w:left w:val="nil"/>
              <w:bottom w:val="nil"/>
              <w:right w:val="nil"/>
              <w:between w:val="nil"/>
            </w:pBdr>
            <w:tabs>
              <w:tab w:val="center" w:pos="4252"/>
              <w:tab w:val="right" w:pos="8504"/>
            </w:tabs>
            <w:spacing w:line="240" w:lineRule="auto"/>
            <w:ind w:left="0" w:hanging="2"/>
            <w:rPr>
              <w:color w:val="000000"/>
              <w:sz w:val="18"/>
              <w:szCs w:val="18"/>
            </w:rPr>
          </w:pPr>
          <w:r>
            <w:rPr>
              <w:color w:val="000000"/>
              <w:sz w:val="18"/>
              <w:szCs w:val="18"/>
            </w:rPr>
            <w:t xml:space="preserve">Destino del documento: Página web </w:t>
          </w:r>
        </w:p>
      </w:tc>
    </w:tr>
  </w:tbl>
  <w:p w:rsidR="005B7198" w:rsidRDefault="005B7198">
    <w:pPr>
      <w:pBdr>
        <w:top w:val="nil"/>
        <w:left w:val="nil"/>
        <w:bottom w:val="nil"/>
        <w:right w:val="nil"/>
        <w:between w:val="nil"/>
      </w:pBdr>
      <w:tabs>
        <w:tab w:val="center" w:pos="4252"/>
        <w:tab w:val="right" w:pos="8504"/>
      </w:tabs>
      <w:spacing w:line="240" w:lineRule="auto"/>
      <w:ind w:left="0" w:hanging="2"/>
      <w:rPr>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98" w:rsidRDefault="005B7198">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F2" w:rsidRDefault="00EA73F2" w:rsidP="006A7CE8">
      <w:pPr>
        <w:spacing w:line="240" w:lineRule="auto"/>
        <w:ind w:left="0" w:hanging="2"/>
      </w:pPr>
      <w:r>
        <w:separator/>
      </w:r>
    </w:p>
  </w:footnote>
  <w:footnote w:type="continuationSeparator" w:id="0">
    <w:p w:rsidR="00EA73F2" w:rsidRDefault="00EA73F2" w:rsidP="006A7CE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98" w:rsidRDefault="005B7198">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98" w:rsidRDefault="007944D8">
    <w:pPr>
      <w:pBdr>
        <w:top w:val="nil"/>
        <w:left w:val="nil"/>
        <w:bottom w:val="nil"/>
        <w:right w:val="nil"/>
        <w:between w:val="nil"/>
      </w:pBdr>
      <w:tabs>
        <w:tab w:val="center" w:pos="4252"/>
        <w:tab w:val="right" w:pos="8504"/>
      </w:tabs>
      <w:spacing w:line="240" w:lineRule="auto"/>
      <w:ind w:left="0" w:hanging="2"/>
      <w:jc w:val="right"/>
      <w:rPr>
        <w:color w:val="000000"/>
      </w:rPr>
    </w:pPr>
    <w:r>
      <w:rPr>
        <w:noProof/>
      </w:rPr>
      <w:drawing>
        <wp:inline distT="114300" distB="114300" distL="114300" distR="114300" wp14:anchorId="4D94D9AC" wp14:editId="626F8774">
          <wp:extent cx="6173795" cy="698500"/>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73795" cy="698500"/>
                  </a:xfrm>
                  <a:prstGeom prst="rect">
                    <a:avLst/>
                  </a:prstGeom>
                  <a:ln/>
                </pic:spPr>
              </pic:pic>
            </a:graphicData>
          </a:graphic>
        </wp:inline>
      </w:drawing>
    </w:r>
  </w:p>
  <w:p w:rsidR="005B7198" w:rsidRDefault="005B7198">
    <w:pPr>
      <w:pBdr>
        <w:top w:val="nil"/>
        <w:left w:val="nil"/>
        <w:bottom w:val="nil"/>
        <w:right w:val="nil"/>
        <w:between w:val="nil"/>
      </w:pBdr>
      <w:tabs>
        <w:tab w:val="center" w:pos="4252"/>
        <w:tab w:val="right" w:pos="8504"/>
      </w:tabs>
      <w:spacing w:line="240" w:lineRule="auto"/>
      <w:ind w:left="0" w:hanging="2"/>
      <w:rPr>
        <w:rFonts w:ascii="Courier New" w:eastAsia="Courier New" w:hAnsi="Courier New" w:cs="Courier New"/>
        <w:b/>
        <w:color w:val="674EA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98" w:rsidRDefault="005B7198">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3D9"/>
    <w:multiLevelType w:val="multilevel"/>
    <w:tmpl w:val="D3060B0A"/>
    <w:styleLink w:val="WWNum4"/>
    <w:lvl w:ilvl="0">
      <w:numFmt w:val="bullet"/>
      <w:lvlText w:val="❖"/>
      <w:lvlJc w:val="left"/>
      <w:rPr>
        <w:rFonts w:ascii="Noto Sans Symbols" w:eastAsia="Noto Sans Symbols" w:hAnsi="Noto Sans Symbols" w:cs="Noto Sans Symbols"/>
        <w:sz w:val="18"/>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1">
    <w:nsid w:val="2D9F6686"/>
    <w:multiLevelType w:val="multilevel"/>
    <w:tmpl w:val="CD42DF9A"/>
    <w:styleLink w:val="WWNum9"/>
    <w:lvl w:ilvl="0">
      <w:numFmt w:val="bullet"/>
      <w:lvlText w:val="❖"/>
      <w:lvlJc w:val="left"/>
      <w:rPr>
        <w:rFonts w:ascii="Noto Sans Symbols" w:eastAsia="Noto Sans Symbols" w:hAnsi="Noto Sans Symbols" w:cs="Noto Sans Symbols"/>
        <w:sz w:val="18"/>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2">
    <w:nsid w:val="42A32352"/>
    <w:multiLevelType w:val="multilevel"/>
    <w:tmpl w:val="75B63E0C"/>
    <w:styleLink w:val="WWNum7"/>
    <w:lvl w:ilvl="0">
      <w:numFmt w:val="bullet"/>
      <w:lvlText w:val="❖"/>
      <w:lvlJc w:val="left"/>
      <w:rPr>
        <w:rFonts w:ascii="Noto Sans Symbols" w:eastAsia="Noto Sans Symbols" w:hAnsi="Noto Sans Symbols" w:cs="Noto Sans Symbols"/>
        <w:sz w:val="18"/>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3">
    <w:nsid w:val="77B52B89"/>
    <w:multiLevelType w:val="multilevel"/>
    <w:tmpl w:val="BCC2FF00"/>
    <w:styleLink w:val="WWNum5"/>
    <w:lvl w:ilvl="0">
      <w:numFmt w:val="bullet"/>
      <w:lvlText w:val="❖"/>
      <w:lvlJc w:val="left"/>
      <w:rPr>
        <w:rFonts w:ascii="Noto Sans Symbols" w:eastAsia="Noto Sans Symbols" w:hAnsi="Noto Sans Symbols" w:cs="Noto Sans Symbols"/>
        <w:sz w:val="18"/>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B7198"/>
    <w:rsid w:val="005B7198"/>
    <w:rsid w:val="006A7CE8"/>
    <w:rsid w:val="007944D8"/>
    <w:rsid w:val="009320BE"/>
    <w:rsid w:val="00B93F0F"/>
    <w:rsid w:val="00BC744E"/>
    <w:rsid w:val="00EA73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s-ES" w:eastAsia="es-E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02F7"/>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rsid w:val="009902F7"/>
    <w:pPr>
      <w:keepNext/>
      <w:jc w:val="center"/>
    </w:pPr>
    <w:rPr>
      <w:b/>
      <w:bCs/>
      <w:i/>
      <w:iCs/>
      <w:sz w:val="20"/>
    </w:rPr>
  </w:style>
  <w:style w:type="paragraph" w:styleId="Ttulo2">
    <w:name w:val="heading 2"/>
    <w:basedOn w:val="Normal"/>
    <w:next w:val="Normal"/>
    <w:rsid w:val="009902F7"/>
    <w:pPr>
      <w:keepNext/>
      <w:jc w:val="center"/>
      <w:outlineLvl w:val="1"/>
    </w:pPr>
    <w:rPr>
      <w:b/>
      <w:bCs/>
    </w:rPr>
  </w:style>
  <w:style w:type="paragraph" w:styleId="Ttulo3">
    <w:name w:val="heading 3"/>
    <w:basedOn w:val="Normal"/>
    <w:next w:val="Normal"/>
    <w:rsid w:val="009902F7"/>
    <w:pPr>
      <w:keepNext/>
      <w:jc w:val="center"/>
      <w:outlineLvl w:val="2"/>
    </w:pPr>
    <w:rPr>
      <w:b/>
      <w:bCs/>
      <w:sz w:val="18"/>
    </w:rPr>
  </w:style>
  <w:style w:type="paragraph" w:styleId="Ttulo4">
    <w:name w:val="heading 4"/>
    <w:basedOn w:val="Normal"/>
    <w:next w:val="Normal"/>
    <w:rsid w:val="009902F7"/>
    <w:pPr>
      <w:keepNext/>
      <w:outlineLvl w:val="3"/>
    </w:pPr>
    <w:rPr>
      <w:b/>
      <w:bCs/>
    </w:rPr>
  </w:style>
  <w:style w:type="paragraph" w:styleId="Ttulo5">
    <w:name w:val="heading 5"/>
    <w:basedOn w:val="Normal"/>
    <w:next w:val="Normal"/>
    <w:rsid w:val="009902F7"/>
    <w:pPr>
      <w:keepNext/>
      <w:keepLines/>
      <w:spacing w:before="220" w:after="40"/>
      <w:outlineLvl w:val="4"/>
    </w:pPr>
    <w:rPr>
      <w:b/>
      <w:sz w:val="22"/>
      <w:szCs w:val="22"/>
    </w:rPr>
  </w:style>
  <w:style w:type="paragraph" w:styleId="Ttulo6">
    <w:name w:val="heading 6"/>
    <w:basedOn w:val="Normal"/>
    <w:next w:val="Normal"/>
    <w:rsid w:val="009902F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9902F7"/>
    <w:pPr>
      <w:keepNext/>
      <w:keepLines/>
      <w:spacing w:before="480" w:after="120"/>
    </w:pPr>
    <w:rPr>
      <w:b/>
      <w:sz w:val="72"/>
      <w:szCs w:val="72"/>
    </w:rPr>
  </w:style>
  <w:style w:type="paragraph" w:customStyle="1" w:styleId="Normal1">
    <w:name w:val="Normal1"/>
    <w:rsid w:val="009902F7"/>
  </w:style>
  <w:style w:type="table" w:customStyle="1" w:styleId="TableNormal0">
    <w:name w:val="Table Normal"/>
    <w:rsid w:val="009902F7"/>
    <w:tblPr>
      <w:tblCellMar>
        <w:top w:w="0" w:type="dxa"/>
        <w:left w:w="0" w:type="dxa"/>
        <w:bottom w:w="0" w:type="dxa"/>
        <w:right w:w="0" w:type="dxa"/>
      </w:tblCellMar>
    </w:tblPr>
  </w:style>
  <w:style w:type="table" w:customStyle="1" w:styleId="TableNormal1">
    <w:name w:val="Table Normal"/>
    <w:rsid w:val="009902F7"/>
    <w:tblPr>
      <w:tblCellMar>
        <w:top w:w="0" w:type="dxa"/>
        <w:left w:w="0" w:type="dxa"/>
        <w:bottom w:w="0" w:type="dxa"/>
        <w:right w:w="0" w:type="dxa"/>
      </w:tblCellMar>
    </w:tblPr>
  </w:style>
  <w:style w:type="table" w:customStyle="1" w:styleId="TableNormal2">
    <w:name w:val="Table Normal"/>
    <w:rsid w:val="009902F7"/>
    <w:tblPr>
      <w:tblCellMar>
        <w:top w:w="0" w:type="dxa"/>
        <w:left w:w="0" w:type="dxa"/>
        <w:bottom w:w="0" w:type="dxa"/>
        <w:right w:w="0" w:type="dxa"/>
      </w:tblCellMar>
    </w:tblPr>
  </w:style>
  <w:style w:type="paragraph" w:styleId="Encabezado">
    <w:name w:val="header"/>
    <w:basedOn w:val="Normal"/>
    <w:rsid w:val="009902F7"/>
    <w:pPr>
      <w:tabs>
        <w:tab w:val="center" w:pos="4252"/>
        <w:tab w:val="right" w:pos="8504"/>
      </w:tabs>
    </w:pPr>
  </w:style>
  <w:style w:type="paragraph" w:styleId="Piedepgina">
    <w:name w:val="footer"/>
    <w:basedOn w:val="Normal"/>
    <w:rsid w:val="009902F7"/>
    <w:pPr>
      <w:tabs>
        <w:tab w:val="center" w:pos="4252"/>
        <w:tab w:val="right" w:pos="8504"/>
      </w:tabs>
    </w:pPr>
  </w:style>
  <w:style w:type="paragraph" w:customStyle="1" w:styleId="Normalconnumeracin">
    <w:name w:val="Normal con numeración"/>
    <w:basedOn w:val="Normal"/>
    <w:rsid w:val="009902F7"/>
    <w:pPr>
      <w:jc w:val="both"/>
    </w:pPr>
    <w:rPr>
      <w:rFonts w:ascii="Comic Sans MS" w:hAnsi="Comic Sans MS"/>
    </w:rPr>
  </w:style>
  <w:style w:type="character" w:customStyle="1" w:styleId="EncabezadoCar">
    <w:name w:val="Encabezado Car"/>
    <w:basedOn w:val="Fuentedeprrafopredeter"/>
    <w:rsid w:val="009902F7"/>
    <w:rPr>
      <w:rFonts w:ascii="Arial" w:hAnsi="Arial"/>
      <w:w w:val="100"/>
      <w:position w:val="-1"/>
      <w:sz w:val="24"/>
      <w:szCs w:val="24"/>
      <w:effect w:val="none"/>
      <w:vertAlign w:val="baseline"/>
      <w:cs w:val="0"/>
      <w:em w:val="none"/>
    </w:rPr>
  </w:style>
  <w:style w:type="paragraph" w:styleId="Textodeglobo">
    <w:name w:val="Balloon Text"/>
    <w:basedOn w:val="Normal"/>
    <w:rsid w:val="009902F7"/>
    <w:rPr>
      <w:rFonts w:ascii="Tahoma" w:hAnsi="Tahoma" w:cs="Tahoma"/>
      <w:sz w:val="16"/>
      <w:szCs w:val="16"/>
    </w:rPr>
  </w:style>
  <w:style w:type="character" w:customStyle="1" w:styleId="TextodegloboCar">
    <w:name w:val="Texto de globo Car"/>
    <w:basedOn w:val="Fuentedeprrafopredeter"/>
    <w:rsid w:val="009902F7"/>
    <w:rPr>
      <w:rFonts w:ascii="Tahoma" w:hAnsi="Tahoma" w:cs="Tahoma"/>
      <w:w w:val="100"/>
      <w:position w:val="-1"/>
      <w:sz w:val="16"/>
      <w:szCs w:val="16"/>
      <w:effect w:val="none"/>
      <w:vertAlign w:val="baseline"/>
      <w:cs w:val="0"/>
      <w:em w:val="none"/>
    </w:rPr>
  </w:style>
  <w:style w:type="paragraph" w:customStyle="1" w:styleId="Default">
    <w:name w:val="Default"/>
    <w:rsid w:val="009902F7"/>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rsid w:val="009902F7"/>
    <w:tblPr>
      <w:tblStyleRowBandSize w:val="1"/>
      <w:tblStyleColBandSize w:val="1"/>
      <w:tblCellMar>
        <w:top w:w="0" w:type="dxa"/>
        <w:left w:w="70" w:type="dxa"/>
        <w:bottom w:w="0" w:type="dxa"/>
        <w:right w:w="70" w:type="dxa"/>
      </w:tblCellMar>
    </w:tblPr>
  </w:style>
  <w:style w:type="table" w:customStyle="1" w:styleId="a0">
    <w:basedOn w:val="TableNormal2"/>
    <w:rsid w:val="009902F7"/>
    <w:tblPr>
      <w:tblStyleRowBandSize w:val="1"/>
      <w:tblStyleColBandSize w:val="1"/>
      <w:tblCellMar>
        <w:top w:w="0" w:type="dxa"/>
        <w:left w:w="70" w:type="dxa"/>
        <w:bottom w:w="0" w:type="dxa"/>
        <w:right w:w="70" w:type="dxa"/>
      </w:tblCellMar>
    </w:tblPr>
  </w:style>
  <w:style w:type="table" w:customStyle="1" w:styleId="a1">
    <w:basedOn w:val="TableNormal2"/>
    <w:rsid w:val="009902F7"/>
    <w:tblPr>
      <w:tblStyleRowBandSize w:val="1"/>
      <w:tblStyleColBandSize w:val="1"/>
      <w:tblCellMar>
        <w:top w:w="0" w:type="dxa"/>
        <w:left w:w="70" w:type="dxa"/>
        <w:bottom w:w="0" w:type="dxa"/>
        <w:right w:w="70" w:type="dxa"/>
      </w:tblCellMar>
    </w:tblPr>
  </w:style>
  <w:style w:type="table" w:customStyle="1" w:styleId="a2">
    <w:basedOn w:val="TableNormal2"/>
    <w:rsid w:val="009902F7"/>
    <w:tblPr>
      <w:tblStyleRowBandSize w:val="1"/>
      <w:tblStyleColBandSize w:val="1"/>
      <w:tblCellMar>
        <w:top w:w="0" w:type="dxa"/>
        <w:left w:w="70" w:type="dxa"/>
        <w:bottom w:w="0" w:type="dxa"/>
        <w:right w:w="70" w:type="dxa"/>
      </w:tblCellMar>
    </w:tblPr>
  </w:style>
  <w:style w:type="table" w:customStyle="1" w:styleId="a3">
    <w:basedOn w:val="TableNormal2"/>
    <w:rsid w:val="009902F7"/>
    <w:tblPr>
      <w:tblStyleRowBandSize w:val="1"/>
      <w:tblStyleColBandSize w:val="1"/>
      <w:tblCellMar>
        <w:top w:w="0" w:type="dxa"/>
        <w:left w:w="70" w:type="dxa"/>
        <w:bottom w:w="0" w:type="dxa"/>
        <w:right w:w="70" w:type="dxa"/>
      </w:tblCellMar>
    </w:tblPr>
  </w:style>
  <w:style w:type="table" w:customStyle="1" w:styleId="a4">
    <w:basedOn w:val="TableNormal2"/>
    <w:rsid w:val="009902F7"/>
    <w:tblPr>
      <w:tblStyleRowBandSize w:val="1"/>
      <w:tblStyleColBandSize w:val="1"/>
      <w:tblCellMar>
        <w:top w:w="0" w:type="dxa"/>
        <w:left w:w="70" w:type="dxa"/>
        <w:bottom w:w="0" w:type="dxa"/>
        <w:right w:w="70" w:type="dxa"/>
      </w:tblCellMar>
    </w:tblPr>
  </w:style>
  <w:style w:type="table" w:customStyle="1" w:styleId="a5">
    <w:basedOn w:val="TableNormal2"/>
    <w:rsid w:val="009902F7"/>
    <w:tblPr>
      <w:tblStyleRowBandSize w:val="1"/>
      <w:tblStyleColBandSize w:val="1"/>
      <w:tblCellMar>
        <w:top w:w="0" w:type="dxa"/>
        <w:left w:w="70" w:type="dxa"/>
        <w:bottom w:w="0" w:type="dxa"/>
        <w:right w:w="70" w:type="dxa"/>
      </w:tblCellMar>
    </w:tblPr>
  </w:style>
  <w:style w:type="table" w:customStyle="1" w:styleId="a6">
    <w:basedOn w:val="TableNormal2"/>
    <w:rsid w:val="009902F7"/>
    <w:tblPr>
      <w:tblStyleRowBandSize w:val="1"/>
      <w:tblStyleColBandSize w:val="1"/>
      <w:tblCellMar>
        <w:top w:w="0" w:type="dxa"/>
        <w:left w:w="70" w:type="dxa"/>
        <w:bottom w:w="0" w:type="dxa"/>
        <w:right w:w="70" w:type="dxa"/>
      </w:tblCellMar>
    </w:tblPr>
  </w:style>
  <w:style w:type="table" w:customStyle="1" w:styleId="a7">
    <w:basedOn w:val="TableNormal2"/>
    <w:rsid w:val="009902F7"/>
    <w:tblPr>
      <w:tblStyleRowBandSize w:val="1"/>
      <w:tblStyleColBandSize w:val="1"/>
      <w:tblCellMar>
        <w:top w:w="0" w:type="dxa"/>
        <w:left w:w="70" w:type="dxa"/>
        <w:bottom w:w="0" w:type="dxa"/>
        <w:right w:w="70" w:type="dxa"/>
      </w:tblCellMar>
    </w:tblPr>
  </w:style>
  <w:style w:type="table" w:customStyle="1" w:styleId="a8">
    <w:basedOn w:val="TableNormal2"/>
    <w:rsid w:val="009902F7"/>
    <w:tblPr>
      <w:tblStyleRowBandSize w:val="1"/>
      <w:tblStyleColBandSize w:val="1"/>
      <w:tblCellMar>
        <w:top w:w="0" w:type="dxa"/>
        <w:left w:w="70" w:type="dxa"/>
        <w:bottom w:w="0" w:type="dxa"/>
        <w:right w:w="70" w:type="dxa"/>
      </w:tblCellMar>
    </w:tblPr>
  </w:style>
  <w:style w:type="table" w:customStyle="1" w:styleId="a9">
    <w:basedOn w:val="TableNormal2"/>
    <w:rsid w:val="009902F7"/>
    <w:tblPr>
      <w:tblStyleRowBandSize w:val="1"/>
      <w:tblStyleColBandSize w:val="1"/>
      <w:tblCellMar>
        <w:top w:w="0" w:type="dxa"/>
        <w:left w:w="70" w:type="dxa"/>
        <w:bottom w:w="0" w:type="dxa"/>
        <w:right w:w="70" w:type="dxa"/>
      </w:tblCellMar>
    </w:tblPr>
  </w:style>
  <w:style w:type="table" w:customStyle="1" w:styleId="aa">
    <w:basedOn w:val="TableNormal2"/>
    <w:rsid w:val="009902F7"/>
    <w:tblPr>
      <w:tblStyleRowBandSize w:val="1"/>
      <w:tblStyleColBandSize w:val="1"/>
      <w:tblCellMar>
        <w:top w:w="0" w:type="dxa"/>
        <w:left w:w="70" w:type="dxa"/>
        <w:bottom w:w="0" w:type="dxa"/>
        <w:right w:w="70" w:type="dxa"/>
      </w:tblCellMar>
    </w:tblPr>
  </w:style>
  <w:style w:type="table" w:customStyle="1" w:styleId="ab">
    <w:basedOn w:val="TableNormal2"/>
    <w:rsid w:val="009902F7"/>
    <w:tblPr>
      <w:tblStyleRowBandSize w:val="1"/>
      <w:tblStyleColBandSize w:val="1"/>
      <w:tblCellMar>
        <w:top w:w="0" w:type="dxa"/>
        <w:left w:w="70" w:type="dxa"/>
        <w:bottom w:w="0" w:type="dxa"/>
        <w:right w:w="70" w:type="dxa"/>
      </w:tblCellMar>
    </w:tblPr>
  </w:style>
  <w:style w:type="table" w:customStyle="1" w:styleId="ac">
    <w:basedOn w:val="TableNormal2"/>
    <w:rsid w:val="009902F7"/>
    <w:tblPr>
      <w:tblStyleRowBandSize w:val="1"/>
      <w:tblStyleColBandSize w:val="1"/>
      <w:tblCellMar>
        <w:top w:w="0" w:type="dxa"/>
        <w:left w:w="70" w:type="dxa"/>
        <w:bottom w:w="0" w:type="dxa"/>
        <w:right w:w="70" w:type="dxa"/>
      </w:tblCellMar>
    </w:tblPr>
  </w:style>
  <w:style w:type="table" w:customStyle="1" w:styleId="ad">
    <w:basedOn w:val="TableNormal2"/>
    <w:rsid w:val="009902F7"/>
    <w:tblPr>
      <w:tblStyleRowBandSize w:val="1"/>
      <w:tblStyleColBandSize w:val="1"/>
      <w:tblCellMar>
        <w:top w:w="0" w:type="dxa"/>
        <w:left w:w="70" w:type="dxa"/>
        <w:bottom w:w="0" w:type="dxa"/>
        <w:right w:w="70" w:type="dxa"/>
      </w:tblCellMar>
    </w:tblPr>
  </w:style>
  <w:style w:type="table" w:customStyle="1" w:styleId="ae">
    <w:basedOn w:val="TableNormal2"/>
    <w:rsid w:val="009902F7"/>
    <w:tblPr>
      <w:tblStyleRowBandSize w:val="1"/>
      <w:tblStyleColBandSize w:val="1"/>
      <w:tblCellMar>
        <w:top w:w="0" w:type="dxa"/>
        <w:left w:w="70" w:type="dxa"/>
        <w:bottom w:w="0" w:type="dxa"/>
        <w:right w:w="70" w:type="dxa"/>
      </w:tblCellMar>
    </w:tblPr>
  </w:style>
  <w:style w:type="table" w:customStyle="1" w:styleId="af">
    <w:basedOn w:val="TableNormal2"/>
    <w:rsid w:val="009902F7"/>
    <w:tblPr>
      <w:tblStyleRowBandSize w:val="1"/>
      <w:tblStyleColBandSize w:val="1"/>
      <w:tblCellMar>
        <w:top w:w="0" w:type="dxa"/>
        <w:left w:w="70" w:type="dxa"/>
        <w:bottom w:w="0" w:type="dxa"/>
        <w:right w:w="70" w:type="dxa"/>
      </w:tblCellMar>
    </w:tblPr>
  </w:style>
  <w:style w:type="table" w:customStyle="1" w:styleId="af0">
    <w:basedOn w:val="TableNormal2"/>
    <w:rsid w:val="009902F7"/>
    <w:tblPr>
      <w:tblStyleRowBandSize w:val="1"/>
      <w:tblStyleColBandSize w:val="1"/>
      <w:tblCellMar>
        <w:top w:w="0" w:type="dxa"/>
        <w:left w:w="70" w:type="dxa"/>
        <w:bottom w:w="0" w:type="dxa"/>
        <w:right w:w="70" w:type="dxa"/>
      </w:tblCellMar>
    </w:tblPr>
  </w:style>
  <w:style w:type="table" w:customStyle="1" w:styleId="af1">
    <w:basedOn w:val="TableNormal2"/>
    <w:rsid w:val="009902F7"/>
    <w:tblPr>
      <w:tblStyleRowBandSize w:val="1"/>
      <w:tblStyleColBandSize w:val="1"/>
      <w:tblCellMar>
        <w:top w:w="0" w:type="dxa"/>
        <w:left w:w="70" w:type="dxa"/>
        <w:bottom w:w="0" w:type="dxa"/>
        <w:right w:w="70" w:type="dxa"/>
      </w:tblCellMar>
    </w:tblPr>
  </w:style>
  <w:style w:type="table" w:customStyle="1" w:styleId="af2">
    <w:basedOn w:val="TableNormal2"/>
    <w:rsid w:val="009902F7"/>
    <w:tblPr>
      <w:tblStyleRowBandSize w:val="1"/>
      <w:tblStyleColBandSize w:val="1"/>
      <w:tblCellMar>
        <w:top w:w="0" w:type="dxa"/>
        <w:left w:w="70" w:type="dxa"/>
        <w:bottom w:w="0" w:type="dxa"/>
        <w:right w:w="70" w:type="dxa"/>
      </w:tblCellMar>
    </w:tblPr>
  </w:style>
  <w:style w:type="table" w:customStyle="1" w:styleId="af3">
    <w:basedOn w:val="TableNormal2"/>
    <w:rsid w:val="009902F7"/>
    <w:tblPr>
      <w:tblStyleRowBandSize w:val="1"/>
      <w:tblStyleColBandSize w:val="1"/>
      <w:tblCellMar>
        <w:top w:w="0" w:type="dxa"/>
        <w:left w:w="70" w:type="dxa"/>
        <w:bottom w:w="0" w:type="dxa"/>
        <w:right w:w="70" w:type="dxa"/>
      </w:tblCellMar>
    </w:tblPr>
  </w:style>
  <w:style w:type="table" w:customStyle="1" w:styleId="af4">
    <w:basedOn w:val="TableNormal2"/>
    <w:rsid w:val="009902F7"/>
    <w:tblPr>
      <w:tblStyleRowBandSize w:val="1"/>
      <w:tblStyleColBandSize w:val="1"/>
      <w:tblCellMar>
        <w:top w:w="0" w:type="dxa"/>
        <w:left w:w="70" w:type="dxa"/>
        <w:bottom w:w="0" w:type="dxa"/>
        <w:right w:w="70" w:type="dxa"/>
      </w:tblCellMar>
    </w:tblPr>
  </w:style>
  <w:style w:type="table" w:customStyle="1" w:styleId="af5">
    <w:basedOn w:val="TableNormal2"/>
    <w:rsid w:val="009902F7"/>
    <w:tblPr>
      <w:tblStyleRowBandSize w:val="1"/>
      <w:tblStyleColBandSize w:val="1"/>
      <w:tblCellMar>
        <w:top w:w="0" w:type="dxa"/>
        <w:left w:w="70" w:type="dxa"/>
        <w:bottom w:w="0" w:type="dxa"/>
        <w:right w:w="70" w:type="dxa"/>
      </w:tblCellMar>
    </w:tblPr>
  </w:style>
  <w:style w:type="table" w:customStyle="1" w:styleId="af6">
    <w:basedOn w:val="TableNormal2"/>
    <w:rsid w:val="009902F7"/>
    <w:tblPr>
      <w:tblStyleRowBandSize w:val="1"/>
      <w:tblStyleColBandSize w:val="1"/>
      <w:tblCellMar>
        <w:top w:w="0" w:type="dxa"/>
        <w:left w:w="70" w:type="dxa"/>
        <w:bottom w:w="0" w:type="dxa"/>
        <w:right w:w="70" w:type="dxa"/>
      </w:tblCellMar>
    </w:tblPr>
  </w:style>
  <w:style w:type="table" w:customStyle="1" w:styleId="af7">
    <w:basedOn w:val="TableNormal2"/>
    <w:rsid w:val="009902F7"/>
    <w:tblPr>
      <w:tblStyleRowBandSize w:val="1"/>
      <w:tblStyleColBandSize w:val="1"/>
      <w:tblCellMar>
        <w:top w:w="0" w:type="dxa"/>
        <w:left w:w="70" w:type="dxa"/>
        <w:bottom w:w="0" w:type="dxa"/>
        <w:right w:w="70" w:type="dxa"/>
      </w:tblCellMar>
    </w:tblPr>
  </w:style>
  <w:style w:type="table" w:customStyle="1" w:styleId="af8">
    <w:basedOn w:val="TableNormal2"/>
    <w:rsid w:val="009902F7"/>
    <w:tblPr>
      <w:tblStyleRowBandSize w:val="1"/>
      <w:tblStyleColBandSize w:val="1"/>
      <w:tblCellMar>
        <w:top w:w="0" w:type="dxa"/>
        <w:left w:w="70" w:type="dxa"/>
        <w:bottom w:w="0" w:type="dxa"/>
        <w:right w:w="70" w:type="dxa"/>
      </w:tblCellMar>
    </w:tblPr>
  </w:style>
  <w:style w:type="table" w:customStyle="1" w:styleId="af9">
    <w:basedOn w:val="TableNormal2"/>
    <w:rsid w:val="009902F7"/>
    <w:tblPr>
      <w:tblStyleRowBandSize w:val="1"/>
      <w:tblStyleColBandSize w:val="1"/>
      <w:tblCellMar>
        <w:top w:w="0" w:type="dxa"/>
        <w:left w:w="70" w:type="dxa"/>
        <w:bottom w:w="0" w:type="dxa"/>
        <w:right w:w="70" w:type="dxa"/>
      </w:tblCellMar>
    </w:tblPr>
  </w:style>
  <w:style w:type="table" w:customStyle="1" w:styleId="afa">
    <w:basedOn w:val="TableNormal2"/>
    <w:rsid w:val="009902F7"/>
    <w:tblPr>
      <w:tblStyleRowBandSize w:val="1"/>
      <w:tblStyleColBandSize w:val="1"/>
      <w:tblCellMar>
        <w:top w:w="0" w:type="dxa"/>
        <w:left w:w="70" w:type="dxa"/>
        <w:bottom w:w="0" w:type="dxa"/>
        <w:right w:w="70" w:type="dxa"/>
      </w:tblCellMar>
    </w:tblPr>
  </w:style>
  <w:style w:type="table" w:customStyle="1" w:styleId="afb">
    <w:basedOn w:val="TableNormal2"/>
    <w:rsid w:val="009902F7"/>
    <w:tblPr>
      <w:tblStyleRowBandSize w:val="1"/>
      <w:tblStyleColBandSize w:val="1"/>
      <w:tblCellMar>
        <w:top w:w="0" w:type="dxa"/>
        <w:left w:w="70" w:type="dxa"/>
        <w:bottom w:w="0" w:type="dxa"/>
        <w:right w:w="70" w:type="dxa"/>
      </w:tblCellMar>
    </w:tblPr>
  </w:style>
  <w:style w:type="table" w:customStyle="1" w:styleId="afc">
    <w:basedOn w:val="TableNormal2"/>
    <w:rsid w:val="009902F7"/>
    <w:tblPr>
      <w:tblStyleRowBandSize w:val="1"/>
      <w:tblStyleColBandSize w:val="1"/>
      <w:tblCellMar>
        <w:top w:w="0" w:type="dxa"/>
        <w:left w:w="70" w:type="dxa"/>
        <w:bottom w:w="0" w:type="dxa"/>
        <w:right w:w="70" w:type="dxa"/>
      </w:tblCellMar>
    </w:tblPr>
  </w:style>
  <w:style w:type="table" w:customStyle="1" w:styleId="afd">
    <w:basedOn w:val="TableNormal2"/>
    <w:rsid w:val="009902F7"/>
    <w:tblPr>
      <w:tblStyleRowBandSize w:val="1"/>
      <w:tblStyleColBandSize w:val="1"/>
      <w:tblCellMar>
        <w:top w:w="0" w:type="dxa"/>
        <w:left w:w="70" w:type="dxa"/>
        <w:bottom w:w="0" w:type="dxa"/>
        <w:right w:w="70" w:type="dxa"/>
      </w:tblCellMar>
    </w:tblPr>
  </w:style>
  <w:style w:type="table" w:customStyle="1" w:styleId="afe">
    <w:basedOn w:val="TableNormal2"/>
    <w:rsid w:val="009902F7"/>
    <w:tblPr>
      <w:tblStyleRowBandSize w:val="1"/>
      <w:tblStyleColBandSize w:val="1"/>
      <w:tblCellMar>
        <w:top w:w="0" w:type="dxa"/>
        <w:left w:w="70" w:type="dxa"/>
        <w:bottom w:w="0" w:type="dxa"/>
        <w:right w:w="70" w:type="dxa"/>
      </w:tblCellMar>
    </w:tblPr>
  </w:style>
  <w:style w:type="table" w:customStyle="1" w:styleId="aff">
    <w:basedOn w:val="TableNormal2"/>
    <w:rsid w:val="009902F7"/>
    <w:tblPr>
      <w:tblStyleRowBandSize w:val="1"/>
      <w:tblStyleColBandSize w:val="1"/>
      <w:tblCellMar>
        <w:top w:w="0" w:type="dxa"/>
        <w:left w:w="70" w:type="dxa"/>
        <w:bottom w:w="0" w:type="dxa"/>
        <w:right w:w="70" w:type="dxa"/>
      </w:tblCellMar>
    </w:tblPr>
  </w:style>
  <w:style w:type="table" w:customStyle="1" w:styleId="aff0">
    <w:basedOn w:val="TableNormal2"/>
    <w:rsid w:val="009902F7"/>
    <w:tblPr>
      <w:tblStyleRowBandSize w:val="1"/>
      <w:tblStyleColBandSize w:val="1"/>
      <w:tblCellMar>
        <w:top w:w="0" w:type="dxa"/>
        <w:left w:w="70" w:type="dxa"/>
        <w:bottom w:w="0" w:type="dxa"/>
        <w:right w:w="70" w:type="dxa"/>
      </w:tblCellMar>
    </w:tblPr>
  </w:style>
  <w:style w:type="table" w:customStyle="1" w:styleId="aff1">
    <w:basedOn w:val="TableNormal2"/>
    <w:rsid w:val="009902F7"/>
    <w:tblPr>
      <w:tblStyleRowBandSize w:val="1"/>
      <w:tblStyleColBandSize w:val="1"/>
      <w:tblCellMar>
        <w:top w:w="100" w:type="dxa"/>
        <w:left w:w="100" w:type="dxa"/>
        <w:bottom w:w="100" w:type="dxa"/>
        <w:right w:w="100" w:type="dxa"/>
      </w:tblCellMar>
    </w:tblPr>
  </w:style>
  <w:style w:type="table" w:customStyle="1" w:styleId="aff2">
    <w:basedOn w:val="TableNormal2"/>
    <w:rsid w:val="009902F7"/>
    <w:tblPr>
      <w:tblStyleRowBandSize w:val="1"/>
      <w:tblStyleColBandSize w:val="1"/>
      <w:tblCellMar>
        <w:top w:w="0" w:type="dxa"/>
        <w:left w:w="70" w:type="dxa"/>
        <w:bottom w:w="0" w:type="dxa"/>
        <w:right w:w="70" w:type="dxa"/>
      </w:tblCellMar>
    </w:tblPr>
  </w:style>
  <w:style w:type="table" w:customStyle="1" w:styleId="aff3">
    <w:basedOn w:val="TableNormal2"/>
    <w:rsid w:val="009902F7"/>
    <w:tblPr>
      <w:tblStyleRowBandSize w:val="1"/>
      <w:tblStyleColBandSize w:val="1"/>
      <w:tblCellMar>
        <w:top w:w="100" w:type="dxa"/>
        <w:left w:w="100" w:type="dxa"/>
        <w:bottom w:w="100" w:type="dxa"/>
        <w:right w:w="100" w:type="dxa"/>
      </w:tblCellMar>
    </w:tblPr>
  </w:style>
  <w:style w:type="table" w:customStyle="1" w:styleId="aff4">
    <w:basedOn w:val="TableNormal2"/>
    <w:rsid w:val="009902F7"/>
    <w:tblPr>
      <w:tblStyleRowBandSize w:val="1"/>
      <w:tblStyleColBandSize w:val="1"/>
      <w:tblCellMar>
        <w:top w:w="0" w:type="dxa"/>
        <w:left w:w="70" w:type="dxa"/>
        <w:bottom w:w="0" w:type="dxa"/>
        <w:right w:w="70" w:type="dxa"/>
      </w:tblCellMar>
    </w:tblPr>
  </w:style>
  <w:style w:type="table" w:customStyle="1" w:styleId="aff5">
    <w:basedOn w:val="TableNormal2"/>
    <w:rsid w:val="009902F7"/>
    <w:tblPr>
      <w:tblStyleRowBandSize w:val="1"/>
      <w:tblStyleColBandSize w:val="1"/>
      <w:tblCellMar>
        <w:top w:w="100" w:type="dxa"/>
        <w:left w:w="100" w:type="dxa"/>
        <w:bottom w:w="100" w:type="dxa"/>
        <w:right w:w="100" w:type="dxa"/>
      </w:tblCellMar>
    </w:tblPr>
  </w:style>
  <w:style w:type="table" w:customStyle="1" w:styleId="aff6">
    <w:basedOn w:val="TableNormal2"/>
    <w:rsid w:val="009902F7"/>
    <w:tblPr>
      <w:tblStyleRowBandSize w:val="1"/>
      <w:tblStyleColBandSize w:val="1"/>
      <w:tblCellMar>
        <w:top w:w="0" w:type="dxa"/>
        <w:left w:w="70" w:type="dxa"/>
        <w:bottom w:w="0" w:type="dxa"/>
        <w:right w:w="70" w:type="dxa"/>
      </w:tblCellMar>
    </w:tblPr>
  </w:style>
  <w:style w:type="table" w:customStyle="1" w:styleId="aff7">
    <w:basedOn w:val="TableNormal2"/>
    <w:rsid w:val="009902F7"/>
    <w:tblPr>
      <w:tblStyleRowBandSize w:val="1"/>
      <w:tblStyleColBandSize w:val="1"/>
      <w:tblCellMar>
        <w:top w:w="0" w:type="dxa"/>
        <w:left w:w="70" w:type="dxa"/>
        <w:bottom w:w="0" w:type="dxa"/>
        <w:right w:w="70" w:type="dxa"/>
      </w:tblCellMar>
    </w:tblPr>
  </w:style>
  <w:style w:type="table" w:customStyle="1" w:styleId="aff8">
    <w:basedOn w:val="TableNormal2"/>
    <w:rsid w:val="009902F7"/>
    <w:tblPr>
      <w:tblStyleRowBandSize w:val="1"/>
      <w:tblStyleColBandSize w:val="1"/>
      <w:tblCellMar>
        <w:top w:w="0" w:type="dxa"/>
        <w:left w:w="70" w:type="dxa"/>
        <w:bottom w:w="0" w:type="dxa"/>
        <w:right w:w="70" w:type="dxa"/>
      </w:tblCellMar>
    </w:tblPr>
  </w:style>
  <w:style w:type="table" w:customStyle="1" w:styleId="aff9">
    <w:basedOn w:val="TableNormal2"/>
    <w:rsid w:val="009902F7"/>
    <w:tblPr>
      <w:tblStyleRowBandSize w:val="1"/>
      <w:tblStyleColBandSize w:val="1"/>
      <w:tblCellMar>
        <w:top w:w="100" w:type="dxa"/>
        <w:left w:w="100" w:type="dxa"/>
        <w:bottom w:w="100" w:type="dxa"/>
        <w:right w:w="100" w:type="dxa"/>
      </w:tblCellMar>
    </w:tblPr>
  </w:style>
  <w:style w:type="table" w:customStyle="1" w:styleId="affa">
    <w:basedOn w:val="TableNormal2"/>
    <w:rsid w:val="009902F7"/>
    <w:tblPr>
      <w:tblStyleRowBandSize w:val="1"/>
      <w:tblStyleColBandSize w:val="1"/>
      <w:tblCellMar>
        <w:top w:w="0" w:type="dxa"/>
        <w:left w:w="70" w:type="dxa"/>
        <w:bottom w:w="0" w:type="dxa"/>
        <w:right w:w="70" w:type="dxa"/>
      </w:tblCellMar>
    </w:tblPr>
  </w:style>
  <w:style w:type="table" w:customStyle="1" w:styleId="affb">
    <w:basedOn w:val="TableNormal2"/>
    <w:rsid w:val="009902F7"/>
    <w:tblPr>
      <w:tblStyleRowBandSize w:val="1"/>
      <w:tblStyleColBandSize w:val="1"/>
      <w:tblCellMar>
        <w:top w:w="0" w:type="dxa"/>
        <w:left w:w="70" w:type="dxa"/>
        <w:bottom w:w="0" w:type="dxa"/>
        <w:right w:w="70" w:type="dxa"/>
      </w:tblCellMar>
    </w:tblPr>
  </w:style>
  <w:style w:type="table" w:customStyle="1" w:styleId="affc">
    <w:basedOn w:val="TableNormal2"/>
    <w:rsid w:val="009902F7"/>
    <w:tblPr>
      <w:tblStyleRowBandSize w:val="1"/>
      <w:tblStyleColBandSize w:val="1"/>
      <w:tblCellMar>
        <w:top w:w="0" w:type="dxa"/>
        <w:left w:w="70" w:type="dxa"/>
        <w:bottom w:w="0" w:type="dxa"/>
        <w:right w:w="70" w:type="dxa"/>
      </w:tblCellMar>
    </w:tblPr>
  </w:style>
  <w:style w:type="table" w:customStyle="1" w:styleId="affd">
    <w:basedOn w:val="TableNormal2"/>
    <w:rsid w:val="009902F7"/>
    <w:tblPr>
      <w:tblStyleRowBandSize w:val="1"/>
      <w:tblStyleColBandSize w:val="1"/>
      <w:tblCellMar>
        <w:top w:w="0" w:type="dxa"/>
        <w:left w:w="70" w:type="dxa"/>
        <w:bottom w:w="0" w:type="dxa"/>
        <w:right w:w="70" w:type="dxa"/>
      </w:tblCellMar>
    </w:tblPr>
  </w:style>
  <w:style w:type="table" w:customStyle="1" w:styleId="affe">
    <w:basedOn w:val="TableNormal2"/>
    <w:rsid w:val="009902F7"/>
    <w:tblPr>
      <w:tblStyleRowBandSize w:val="1"/>
      <w:tblStyleColBandSize w:val="1"/>
      <w:tblCellMar>
        <w:top w:w="0" w:type="dxa"/>
        <w:left w:w="70" w:type="dxa"/>
        <w:bottom w:w="0" w:type="dxa"/>
        <w:right w:w="70" w:type="dxa"/>
      </w:tblCellMar>
    </w:tblPr>
  </w:style>
  <w:style w:type="table" w:customStyle="1" w:styleId="afff">
    <w:basedOn w:val="TableNormal2"/>
    <w:rsid w:val="009902F7"/>
    <w:tblPr>
      <w:tblStyleRowBandSize w:val="1"/>
      <w:tblStyleColBandSize w:val="1"/>
      <w:tblCellMar>
        <w:top w:w="0" w:type="dxa"/>
        <w:left w:w="70" w:type="dxa"/>
        <w:bottom w:w="0" w:type="dxa"/>
        <w:right w:w="70" w:type="dxa"/>
      </w:tblCellMar>
    </w:tblPr>
  </w:style>
  <w:style w:type="table" w:customStyle="1" w:styleId="afff0">
    <w:basedOn w:val="TableNormal1"/>
    <w:rsid w:val="009902F7"/>
    <w:tblPr>
      <w:tblStyleRowBandSize w:val="1"/>
      <w:tblStyleColBandSize w:val="1"/>
      <w:tblCellMar>
        <w:top w:w="0" w:type="dxa"/>
        <w:left w:w="70" w:type="dxa"/>
        <w:bottom w:w="0" w:type="dxa"/>
        <w:right w:w="70" w:type="dxa"/>
      </w:tblCellMar>
    </w:tblPr>
  </w:style>
  <w:style w:type="table" w:customStyle="1" w:styleId="afff1">
    <w:basedOn w:val="TableNormal1"/>
    <w:rsid w:val="009902F7"/>
    <w:tblPr>
      <w:tblStyleRowBandSize w:val="1"/>
      <w:tblStyleColBandSize w:val="1"/>
      <w:tblCellMar>
        <w:top w:w="0" w:type="dxa"/>
        <w:left w:w="70" w:type="dxa"/>
        <w:bottom w:w="0" w:type="dxa"/>
        <w:right w:w="70" w:type="dxa"/>
      </w:tblCellMar>
    </w:tblPr>
  </w:style>
  <w:style w:type="table" w:customStyle="1" w:styleId="afff2">
    <w:basedOn w:val="TableNormal1"/>
    <w:rsid w:val="009902F7"/>
    <w:tblPr>
      <w:tblStyleRowBandSize w:val="1"/>
      <w:tblStyleColBandSize w:val="1"/>
      <w:tblCellMar>
        <w:top w:w="0" w:type="dxa"/>
        <w:left w:w="70" w:type="dxa"/>
        <w:bottom w:w="0" w:type="dxa"/>
        <w:right w:w="70" w:type="dxa"/>
      </w:tblCellMar>
    </w:tblPr>
  </w:style>
  <w:style w:type="table" w:customStyle="1" w:styleId="afff3">
    <w:basedOn w:val="TableNormal1"/>
    <w:rsid w:val="009902F7"/>
    <w:tblPr>
      <w:tblStyleRowBandSize w:val="1"/>
      <w:tblStyleColBandSize w:val="1"/>
      <w:tblCellMar>
        <w:top w:w="0" w:type="dxa"/>
        <w:left w:w="70" w:type="dxa"/>
        <w:bottom w:w="0" w:type="dxa"/>
        <w:right w:w="70" w:type="dxa"/>
      </w:tblCellMar>
    </w:tblPr>
  </w:style>
  <w:style w:type="table" w:customStyle="1" w:styleId="afff4">
    <w:basedOn w:val="TableNormal1"/>
    <w:rsid w:val="009902F7"/>
    <w:tblPr>
      <w:tblStyleRowBandSize w:val="1"/>
      <w:tblStyleColBandSize w:val="1"/>
      <w:tblCellMar>
        <w:top w:w="0" w:type="dxa"/>
        <w:left w:w="70" w:type="dxa"/>
        <w:bottom w:w="0" w:type="dxa"/>
        <w:right w:w="70" w:type="dxa"/>
      </w:tblCellMar>
    </w:tblPr>
  </w:style>
  <w:style w:type="table" w:customStyle="1" w:styleId="afff5">
    <w:basedOn w:val="TableNormal1"/>
    <w:rsid w:val="009902F7"/>
    <w:tblPr>
      <w:tblStyleRowBandSize w:val="1"/>
      <w:tblStyleColBandSize w:val="1"/>
      <w:tblCellMar>
        <w:top w:w="0" w:type="dxa"/>
        <w:left w:w="70" w:type="dxa"/>
        <w:bottom w:w="0" w:type="dxa"/>
        <w:right w:w="70" w:type="dxa"/>
      </w:tblCellMar>
    </w:tblPr>
  </w:style>
  <w:style w:type="table" w:customStyle="1" w:styleId="afff6">
    <w:basedOn w:val="TableNormal1"/>
    <w:rsid w:val="009902F7"/>
    <w:tblPr>
      <w:tblStyleRowBandSize w:val="1"/>
      <w:tblStyleColBandSize w:val="1"/>
      <w:tblCellMar>
        <w:top w:w="100" w:type="dxa"/>
        <w:left w:w="100" w:type="dxa"/>
        <w:bottom w:w="100" w:type="dxa"/>
        <w:right w:w="100" w:type="dxa"/>
      </w:tblCellMar>
    </w:tblPr>
  </w:style>
  <w:style w:type="table" w:customStyle="1" w:styleId="afff7">
    <w:basedOn w:val="TableNormal1"/>
    <w:rsid w:val="009902F7"/>
    <w:tblPr>
      <w:tblStyleRowBandSize w:val="1"/>
      <w:tblStyleColBandSize w:val="1"/>
      <w:tblCellMar>
        <w:top w:w="0" w:type="dxa"/>
        <w:left w:w="70" w:type="dxa"/>
        <w:bottom w:w="0" w:type="dxa"/>
        <w:right w:w="70" w:type="dxa"/>
      </w:tblCellMar>
    </w:tblPr>
  </w:style>
  <w:style w:type="table" w:customStyle="1" w:styleId="afff8">
    <w:basedOn w:val="TableNormal1"/>
    <w:rsid w:val="009902F7"/>
    <w:tblPr>
      <w:tblStyleRowBandSize w:val="1"/>
      <w:tblStyleColBandSize w:val="1"/>
      <w:tblCellMar>
        <w:top w:w="0" w:type="dxa"/>
        <w:left w:w="70" w:type="dxa"/>
        <w:bottom w:w="0" w:type="dxa"/>
        <w:right w:w="70" w:type="dxa"/>
      </w:tblCellMar>
    </w:tblPr>
  </w:style>
  <w:style w:type="table" w:customStyle="1" w:styleId="afff9">
    <w:basedOn w:val="TableNormal1"/>
    <w:rsid w:val="009902F7"/>
    <w:tblPr>
      <w:tblStyleRowBandSize w:val="1"/>
      <w:tblStyleColBandSize w:val="1"/>
      <w:tblCellMar>
        <w:top w:w="100" w:type="dxa"/>
        <w:left w:w="100" w:type="dxa"/>
        <w:bottom w:w="100" w:type="dxa"/>
        <w:right w:w="100" w:type="dxa"/>
      </w:tblCellMar>
    </w:tblPr>
  </w:style>
  <w:style w:type="table" w:customStyle="1" w:styleId="afffa">
    <w:basedOn w:val="TableNormal1"/>
    <w:rsid w:val="009902F7"/>
    <w:tblPr>
      <w:tblStyleRowBandSize w:val="1"/>
      <w:tblStyleColBandSize w:val="1"/>
      <w:tblCellMar>
        <w:top w:w="0" w:type="dxa"/>
        <w:left w:w="70" w:type="dxa"/>
        <w:bottom w:w="0" w:type="dxa"/>
        <w:right w:w="70" w:type="dxa"/>
      </w:tblCellMar>
    </w:tblPr>
  </w:style>
  <w:style w:type="table" w:customStyle="1" w:styleId="afffb">
    <w:basedOn w:val="TableNormal1"/>
    <w:rsid w:val="009902F7"/>
    <w:tblPr>
      <w:tblStyleRowBandSize w:val="1"/>
      <w:tblStyleColBandSize w:val="1"/>
      <w:tblCellMar>
        <w:top w:w="0" w:type="dxa"/>
        <w:left w:w="70" w:type="dxa"/>
        <w:bottom w:w="0" w:type="dxa"/>
        <w:right w:w="70" w:type="dxa"/>
      </w:tblCellMar>
    </w:tblPr>
  </w:style>
  <w:style w:type="table" w:customStyle="1" w:styleId="afffc">
    <w:basedOn w:val="TableNormal1"/>
    <w:rsid w:val="009902F7"/>
    <w:tblPr>
      <w:tblStyleRowBandSize w:val="1"/>
      <w:tblStyleColBandSize w:val="1"/>
      <w:tblCellMar>
        <w:top w:w="0" w:type="dxa"/>
        <w:left w:w="70" w:type="dxa"/>
        <w:bottom w:w="0" w:type="dxa"/>
        <w:right w:w="70" w:type="dxa"/>
      </w:tblCellMar>
    </w:tblPr>
  </w:style>
  <w:style w:type="table" w:customStyle="1" w:styleId="afffd">
    <w:basedOn w:val="TableNormal1"/>
    <w:rsid w:val="009902F7"/>
    <w:tblPr>
      <w:tblStyleRowBandSize w:val="1"/>
      <w:tblStyleColBandSize w:val="1"/>
      <w:tblCellMar>
        <w:top w:w="0" w:type="dxa"/>
        <w:left w:w="70" w:type="dxa"/>
        <w:bottom w:w="0" w:type="dxa"/>
        <w:right w:w="70" w:type="dxa"/>
      </w:tblCellMar>
    </w:tblPr>
  </w:style>
  <w:style w:type="table" w:customStyle="1" w:styleId="afffe">
    <w:basedOn w:val="TableNormal1"/>
    <w:rsid w:val="009902F7"/>
    <w:tblPr>
      <w:tblStyleRowBandSize w:val="1"/>
      <w:tblStyleColBandSize w:val="1"/>
      <w:tblCellMar>
        <w:top w:w="0" w:type="dxa"/>
        <w:left w:w="70" w:type="dxa"/>
        <w:bottom w:w="0" w:type="dxa"/>
        <w:right w:w="70" w:type="dxa"/>
      </w:tblCellMar>
    </w:tblPr>
  </w:style>
  <w:style w:type="table" w:customStyle="1" w:styleId="affff">
    <w:basedOn w:val="TableNormal1"/>
    <w:rsid w:val="009902F7"/>
    <w:tblPr>
      <w:tblStyleRowBandSize w:val="1"/>
      <w:tblStyleColBandSize w:val="1"/>
      <w:tblCellMar>
        <w:top w:w="0" w:type="dxa"/>
        <w:left w:w="70" w:type="dxa"/>
        <w:bottom w:w="0" w:type="dxa"/>
        <w:right w:w="70" w:type="dxa"/>
      </w:tblCellMar>
    </w:tblPr>
  </w:style>
  <w:style w:type="table" w:customStyle="1" w:styleId="affff0">
    <w:basedOn w:val="TableNormal1"/>
    <w:rsid w:val="009902F7"/>
    <w:tblPr>
      <w:tblStyleRowBandSize w:val="1"/>
      <w:tblStyleColBandSize w:val="1"/>
      <w:tblCellMar>
        <w:top w:w="0" w:type="dxa"/>
        <w:left w:w="70" w:type="dxa"/>
        <w:bottom w:w="0" w:type="dxa"/>
        <w:right w:w="70" w:type="dxa"/>
      </w:tblCellMar>
    </w:tblPr>
  </w:style>
  <w:style w:type="table" w:customStyle="1" w:styleId="affff1">
    <w:basedOn w:val="TableNormal1"/>
    <w:rsid w:val="009902F7"/>
    <w:tblPr>
      <w:tblStyleRowBandSize w:val="1"/>
      <w:tblStyleColBandSize w:val="1"/>
      <w:tblCellMar>
        <w:top w:w="0" w:type="dxa"/>
        <w:left w:w="70" w:type="dxa"/>
        <w:bottom w:w="0" w:type="dxa"/>
        <w:right w:w="70" w:type="dxa"/>
      </w:tblCellMar>
    </w:tblPr>
  </w:style>
  <w:style w:type="table" w:customStyle="1" w:styleId="affff2">
    <w:basedOn w:val="TableNormal1"/>
    <w:rsid w:val="009902F7"/>
    <w:tblPr>
      <w:tblStyleRowBandSize w:val="1"/>
      <w:tblStyleColBandSize w:val="1"/>
      <w:tblCellMar>
        <w:top w:w="0" w:type="dxa"/>
        <w:left w:w="70" w:type="dxa"/>
        <w:bottom w:w="0" w:type="dxa"/>
        <w:right w:w="70" w:type="dxa"/>
      </w:tblCellMar>
    </w:tblPr>
  </w:style>
  <w:style w:type="table" w:customStyle="1" w:styleId="affff3">
    <w:basedOn w:val="TableNormal1"/>
    <w:rsid w:val="009902F7"/>
    <w:tblPr>
      <w:tblStyleRowBandSize w:val="1"/>
      <w:tblStyleColBandSize w:val="1"/>
      <w:tblCellMar>
        <w:top w:w="0" w:type="dxa"/>
        <w:left w:w="70" w:type="dxa"/>
        <w:bottom w:w="0" w:type="dxa"/>
        <w:right w:w="70" w:type="dxa"/>
      </w:tblCellMar>
    </w:tblPr>
  </w:style>
  <w:style w:type="table" w:customStyle="1" w:styleId="affff4">
    <w:basedOn w:val="TableNormal1"/>
    <w:rsid w:val="009902F7"/>
    <w:tblPr>
      <w:tblStyleRowBandSize w:val="1"/>
      <w:tblStyleColBandSize w:val="1"/>
      <w:tblCellMar>
        <w:top w:w="0" w:type="dxa"/>
        <w:left w:w="70" w:type="dxa"/>
        <w:bottom w:w="0" w:type="dxa"/>
        <w:right w:w="70" w:type="dxa"/>
      </w:tblCellMar>
    </w:tblPr>
  </w:style>
  <w:style w:type="table" w:customStyle="1" w:styleId="affff5">
    <w:basedOn w:val="TableNormal1"/>
    <w:rsid w:val="009902F7"/>
    <w:tblPr>
      <w:tblStyleRowBandSize w:val="1"/>
      <w:tblStyleColBandSize w:val="1"/>
      <w:tblCellMar>
        <w:top w:w="0" w:type="dxa"/>
        <w:left w:w="70" w:type="dxa"/>
        <w:bottom w:w="0" w:type="dxa"/>
        <w:right w:w="70" w:type="dxa"/>
      </w:tblCellMar>
    </w:tblPr>
  </w:style>
  <w:style w:type="table" w:customStyle="1" w:styleId="affff6">
    <w:basedOn w:val="TableNormal1"/>
    <w:rsid w:val="009902F7"/>
    <w:tblPr>
      <w:tblStyleRowBandSize w:val="1"/>
      <w:tblStyleColBandSize w:val="1"/>
      <w:tblCellMar>
        <w:top w:w="0" w:type="dxa"/>
        <w:left w:w="70" w:type="dxa"/>
        <w:bottom w:w="0" w:type="dxa"/>
        <w:right w:w="70" w:type="dxa"/>
      </w:tblCellMar>
    </w:tblPr>
  </w:style>
  <w:style w:type="table" w:customStyle="1" w:styleId="affff7">
    <w:basedOn w:val="TableNormal1"/>
    <w:rsid w:val="009902F7"/>
    <w:tblPr>
      <w:tblStyleRowBandSize w:val="1"/>
      <w:tblStyleColBandSize w:val="1"/>
      <w:tblCellMar>
        <w:top w:w="0" w:type="dxa"/>
        <w:left w:w="70" w:type="dxa"/>
        <w:bottom w:w="0" w:type="dxa"/>
        <w:right w:w="70" w:type="dxa"/>
      </w:tblCellMar>
    </w:tblPr>
  </w:style>
  <w:style w:type="table" w:customStyle="1" w:styleId="affff8">
    <w:basedOn w:val="TableNormal1"/>
    <w:rsid w:val="009902F7"/>
    <w:tblPr>
      <w:tblStyleRowBandSize w:val="1"/>
      <w:tblStyleColBandSize w:val="1"/>
      <w:tblCellMar>
        <w:top w:w="0" w:type="dxa"/>
        <w:left w:w="70" w:type="dxa"/>
        <w:bottom w:w="0" w:type="dxa"/>
        <w:right w:w="70" w:type="dxa"/>
      </w:tblCellMar>
    </w:tblPr>
  </w:style>
  <w:style w:type="table" w:customStyle="1" w:styleId="affff9">
    <w:basedOn w:val="TableNormal1"/>
    <w:rsid w:val="009902F7"/>
    <w:tblPr>
      <w:tblStyleRowBandSize w:val="1"/>
      <w:tblStyleColBandSize w:val="1"/>
      <w:tblCellMar>
        <w:top w:w="0" w:type="dxa"/>
        <w:left w:w="70" w:type="dxa"/>
        <w:bottom w:w="0" w:type="dxa"/>
        <w:right w:w="70" w:type="dxa"/>
      </w:tblCellMar>
    </w:tblPr>
  </w:style>
  <w:style w:type="table" w:customStyle="1" w:styleId="affffa">
    <w:basedOn w:val="TableNormal1"/>
    <w:rsid w:val="009902F7"/>
    <w:tblPr>
      <w:tblStyleRowBandSize w:val="1"/>
      <w:tblStyleColBandSize w:val="1"/>
      <w:tblCellMar>
        <w:top w:w="100" w:type="dxa"/>
        <w:left w:w="100" w:type="dxa"/>
        <w:bottom w:w="100" w:type="dxa"/>
        <w:right w:w="100" w:type="dxa"/>
      </w:tblCellMar>
    </w:tblPr>
  </w:style>
  <w:style w:type="table" w:customStyle="1" w:styleId="affffb">
    <w:basedOn w:val="TableNormal1"/>
    <w:rsid w:val="009902F7"/>
    <w:tblPr>
      <w:tblStyleRowBandSize w:val="1"/>
      <w:tblStyleColBandSize w:val="1"/>
      <w:tblCellMar>
        <w:top w:w="0" w:type="dxa"/>
        <w:left w:w="70" w:type="dxa"/>
        <w:bottom w:w="0" w:type="dxa"/>
        <w:right w:w="70" w:type="dxa"/>
      </w:tblCellMar>
    </w:tblPr>
  </w:style>
  <w:style w:type="paragraph" w:styleId="TDC1">
    <w:name w:val="toc 1"/>
    <w:basedOn w:val="Normal"/>
    <w:next w:val="Normal"/>
    <w:autoRedefine/>
    <w:uiPriority w:val="39"/>
    <w:unhideWhenUsed/>
    <w:rsid w:val="00B73272"/>
    <w:pPr>
      <w:spacing w:after="100"/>
      <w:ind w:left="0"/>
    </w:pPr>
  </w:style>
  <w:style w:type="paragraph" w:styleId="TDC2">
    <w:name w:val="toc 2"/>
    <w:basedOn w:val="Normal"/>
    <w:next w:val="Normal"/>
    <w:autoRedefine/>
    <w:uiPriority w:val="39"/>
    <w:unhideWhenUsed/>
    <w:rsid w:val="00B73272"/>
    <w:pPr>
      <w:spacing w:after="100"/>
      <w:ind w:left="240"/>
    </w:pPr>
  </w:style>
  <w:style w:type="paragraph" w:styleId="TDC3">
    <w:name w:val="toc 3"/>
    <w:basedOn w:val="Normal"/>
    <w:next w:val="Normal"/>
    <w:autoRedefine/>
    <w:uiPriority w:val="39"/>
    <w:unhideWhenUsed/>
    <w:rsid w:val="00B73272"/>
    <w:pPr>
      <w:suppressAutoHyphens w:val="0"/>
      <w:spacing w:after="100" w:line="276" w:lineRule="auto"/>
      <w:ind w:leftChars="0" w:left="4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4">
    <w:name w:val="toc 4"/>
    <w:basedOn w:val="Normal"/>
    <w:next w:val="Normal"/>
    <w:autoRedefine/>
    <w:uiPriority w:val="39"/>
    <w:unhideWhenUsed/>
    <w:rsid w:val="00B73272"/>
    <w:pPr>
      <w:suppressAutoHyphens w:val="0"/>
      <w:spacing w:after="100" w:line="276"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5">
    <w:name w:val="toc 5"/>
    <w:basedOn w:val="Normal"/>
    <w:next w:val="Normal"/>
    <w:autoRedefine/>
    <w:uiPriority w:val="39"/>
    <w:unhideWhenUsed/>
    <w:rsid w:val="00B73272"/>
    <w:pPr>
      <w:suppressAutoHyphens w:val="0"/>
      <w:spacing w:after="100" w:line="276"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6">
    <w:name w:val="toc 6"/>
    <w:basedOn w:val="Normal"/>
    <w:next w:val="Normal"/>
    <w:autoRedefine/>
    <w:uiPriority w:val="39"/>
    <w:unhideWhenUsed/>
    <w:rsid w:val="00B73272"/>
    <w:pPr>
      <w:suppressAutoHyphens w:val="0"/>
      <w:spacing w:after="100" w:line="276"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7">
    <w:name w:val="toc 7"/>
    <w:basedOn w:val="Normal"/>
    <w:next w:val="Normal"/>
    <w:autoRedefine/>
    <w:uiPriority w:val="39"/>
    <w:unhideWhenUsed/>
    <w:rsid w:val="00B73272"/>
    <w:pPr>
      <w:suppressAutoHyphens w:val="0"/>
      <w:spacing w:after="100" w:line="276"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8">
    <w:name w:val="toc 8"/>
    <w:basedOn w:val="Normal"/>
    <w:next w:val="Normal"/>
    <w:autoRedefine/>
    <w:uiPriority w:val="39"/>
    <w:unhideWhenUsed/>
    <w:rsid w:val="00B73272"/>
    <w:pPr>
      <w:suppressAutoHyphens w:val="0"/>
      <w:spacing w:after="100" w:line="276"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9">
    <w:name w:val="toc 9"/>
    <w:basedOn w:val="Normal"/>
    <w:next w:val="Normal"/>
    <w:autoRedefine/>
    <w:uiPriority w:val="39"/>
    <w:unhideWhenUsed/>
    <w:rsid w:val="00B73272"/>
    <w:pPr>
      <w:suppressAutoHyphens w:val="0"/>
      <w:spacing w:after="100" w:line="276"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rPr>
  </w:style>
  <w:style w:type="character" w:styleId="Hipervnculo">
    <w:name w:val="Hyperlink"/>
    <w:basedOn w:val="Fuentedeprrafopredeter"/>
    <w:uiPriority w:val="99"/>
    <w:unhideWhenUsed/>
    <w:rsid w:val="00B73272"/>
    <w:rPr>
      <w:color w:val="0000FF" w:themeColor="hyperlink"/>
      <w:u w:val="single"/>
    </w:rPr>
  </w:style>
  <w:style w:type="paragraph" w:styleId="NormalWeb">
    <w:name w:val="Normal (Web)"/>
    <w:basedOn w:val="Normal"/>
    <w:uiPriority w:val="99"/>
    <w:semiHidden/>
    <w:unhideWhenUsed/>
    <w:rsid w:val="00E00771"/>
    <w:rPr>
      <w:rFonts w:ascii="Times New Roman" w:hAnsi="Times New Roman" w:cs="Times New Roman"/>
    </w:rPr>
  </w:style>
  <w:style w:type="character" w:styleId="Hipervnculovisitado">
    <w:name w:val="FollowedHyperlink"/>
    <w:basedOn w:val="Fuentedeprrafopredeter"/>
    <w:uiPriority w:val="99"/>
    <w:semiHidden/>
    <w:unhideWhenUsed/>
    <w:rsid w:val="001E54DA"/>
    <w:rPr>
      <w:color w:val="800080" w:themeColor="followedHyperlink"/>
      <w:u w:val="single"/>
    </w:rPr>
  </w:style>
  <w:style w:type="table" w:customStyle="1" w:styleId="affffc">
    <w:basedOn w:val="TableNormal0"/>
    <w:tblPr>
      <w:tblStyleRowBandSize w:val="1"/>
      <w:tblStyleColBandSize w:val="1"/>
      <w:tblCellMar>
        <w:top w:w="0" w:type="dxa"/>
        <w:left w:w="70" w:type="dxa"/>
        <w:bottom w:w="0" w:type="dxa"/>
        <w:right w:w="70" w:type="dxa"/>
      </w:tblCellMar>
    </w:tblPr>
  </w:style>
  <w:style w:type="table" w:customStyle="1" w:styleId="affffd">
    <w:basedOn w:val="TableNormal0"/>
    <w:tblPr>
      <w:tblStyleRowBandSize w:val="1"/>
      <w:tblStyleColBandSize w:val="1"/>
      <w:tblCellMar>
        <w:top w:w="0" w:type="dxa"/>
        <w:left w:w="70" w:type="dxa"/>
        <w:bottom w:w="0" w:type="dxa"/>
        <w:right w:w="70" w:type="dxa"/>
      </w:tblCellMar>
    </w:tblPr>
  </w:style>
  <w:style w:type="table" w:customStyle="1" w:styleId="affffe">
    <w:basedOn w:val="TableNormal0"/>
    <w:tblPr>
      <w:tblStyleRowBandSize w:val="1"/>
      <w:tblStyleColBandSize w:val="1"/>
      <w:tblCellMar>
        <w:top w:w="0" w:type="dxa"/>
        <w:left w:w="70" w:type="dxa"/>
        <w:bottom w:w="0" w:type="dxa"/>
        <w:right w:w="70" w:type="dxa"/>
      </w:tblCellMar>
    </w:tblPr>
  </w:style>
  <w:style w:type="table" w:customStyle="1" w:styleId="afffff">
    <w:basedOn w:val="TableNormal0"/>
    <w:tblPr>
      <w:tblStyleRowBandSize w:val="1"/>
      <w:tblStyleColBandSize w:val="1"/>
      <w:tblCellMar>
        <w:top w:w="0" w:type="dxa"/>
        <w:left w:w="70" w:type="dxa"/>
        <w:bottom w:w="0" w:type="dxa"/>
        <w:right w:w="70" w:type="dxa"/>
      </w:tblCellMar>
    </w:tblPr>
  </w:style>
  <w:style w:type="table" w:customStyle="1" w:styleId="afffff0">
    <w:basedOn w:val="TableNormal0"/>
    <w:tblPr>
      <w:tblStyleRowBandSize w:val="1"/>
      <w:tblStyleColBandSize w:val="1"/>
      <w:tblCellMar>
        <w:top w:w="0" w:type="dxa"/>
        <w:left w:w="70" w:type="dxa"/>
        <w:bottom w:w="0" w:type="dxa"/>
        <w:right w:w="70" w:type="dxa"/>
      </w:tblCellMar>
    </w:tblPr>
  </w:style>
  <w:style w:type="table" w:customStyle="1" w:styleId="afffff1">
    <w:basedOn w:val="TableNormal0"/>
    <w:tblPr>
      <w:tblStyleRowBandSize w:val="1"/>
      <w:tblStyleColBandSize w:val="1"/>
      <w:tblCellMar>
        <w:top w:w="0" w:type="dxa"/>
        <w:left w:w="70" w:type="dxa"/>
        <w:bottom w:w="0" w:type="dxa"/>
        <w:right w:w="70" w:type="dxa"/>
      </w:tblCellMar>
    </w:tblPr>
  </w:style>
  <w:style w:type="table" w:customStyle="1" w:styleId="afffff2">
    <w:basedOn w:val="TableNormal0"/>
    <w:tblPr>
      <w:tblStyleRowBandSize w:val="1"/>
      <w:tblStyleColBandSize w:val="1"/>
      <w:tblCellMar>
        <w:top w:w="0" w:type="dxa"/>
        <w:left w:w="70" w:type="dxa"/>
        <w:bottom w:w="0" w:type="dxa"/>
        <w:right w:w="70" w:type="dxa"/>
      </w:tblCellMar>
    </w:tblPr>
  </w:style>
  <w:style w:type="paragraph" w:customStyle="1" w:styleId="Standard">
    <w:name w:val="Standard"/>
    <w:rsid w:val="00B93F0F"/>
    <w:pPr>
      <w:suppressAutoHyphens/>
      <w:autoSpaceDN w:val="0"/>
      <w:ind w:firstLine="0"/>
      <w:textAlignment w:val="baseline"/>
    </w:pPr>
    <w:rPr>
      <w:lang w:eastAsia="zh-CN" w:bidi="hi-IN"/>
    </w:rPr>
  </w:style>
  <w:style w:type="numbering" w:customStyle="1" w:styleId="WWNum4">
    <w:name w:val="WWNum4"/>
    <w:basedOn w:val="Sinlista"/>
    <w:rsid w:val="00B93F0F"/>
    <w:pPr>
      <w:numPr>
        <w:numId w:val="1"/>
      </w:numPr>
    </w:pPr>
  </w:style>
  <w:style w:type="numbering" w:customStyle="1" w:styleId="WWNum5">
    <w:name w:val="WWNum5"/>
    <w:basedOn w:val="Sinlista"/>
    <w:rsid w:val="00B93F0F"/>
    <w:pPr>
      <w:numPr>
        <w:numId w:val="2"/>
      </w:numPr>
    </w:pPr>
  </w:style>
  <w:style w:type="numbering" w:customStyle="1" w:styleId="WWNum7">
    <w:name w:val="WWNum7"/>
    <w:basedOn w:val="Sinlista"/>
    <w:rsid w:val="00B93F0F"/>
    <w:pPr>
      <w:numPr>
        <w:numId w:val="3"/>
      </w:numPr>
    </w:pPr>
  </w:style>
  <w:style w:type="numbering" w:customStyle="1" w:styleId="WWNum9">
    <w:name w:val="WWNum9"/>
    <w:basedOn w:val="Sinlista"/>
    <w:rsid w:val="00B93F0F"/>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ES" w:eastAsia="es-E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02F7"/>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rsid w:val="009902F7"/>
    <w:pPr>
      <w:keepNext/>
      <w:jc w:val="center"/>
    </w:pPr>
    <w:rPr>
      <w:b/>
      <w:bCs/>
      <w:i/>
      <w:iCs/>
      <w:sz w:val="20"/>
    </w:rPr>
  </w:style>
  <w:style w:type="paragraph" w:styleId="Ttulo2">
    <w:name w:val="heading 2"/>
    <w:basedOn w:val="Normal"/>
    <w:next w:val="Normal"/>
    <w:rsid w:val="009902F7"/>
    <w:pPr>
      <w:keepNext/>
      <w:jc w:val="center"/>
      <w:outlineLvl w:val="1"/>
    </w:pPr>
    <w:rPr>
      <w:b/>
      <w:bCs/>
    </w:rPr>
  </w:style>
  <w:style w:type="paragraph" w:styleId="Ttulo3">
    <w:name w:val="heading 3"/>
    <w:basedOn w:val="Normal"/>
    <w:next w:val="Normal"/>
    <w:rsid w:val="009902F7"/>
    <w:pPr>
      <w:keepNext/>
      <w:jc w:val="center"/>
      <w:outlineLvl w:val="2"/>
    </w:pPr>
    <w:rPr>
      <w:b/>
      <w:bCs/>
      <w:sz w:val="18"/>
    </w:rPr>
  </w:style>
  <w:style w:type="paragraph" w:styleId="Ttulo4">
    <w:name w:val="heading 4"/>
    <w:basedOn w:val="Normal"/>
    <w:next w:val="Normal"/>
    <w:rsid w:val="009902F7"/>
    <w:pPr>
      <w:keepNext/>
      <w:outlineLvl w:val="3"/>
    </w:pPr>
    <w:rPr>
      <w:b/>
      <w:bCs/>
    </w:rPr>
  </w:style>
  <w:style w:type="paragraph" w:styleId="Ttulo5">
    <w:name w:val="heading 5"/>
    <w:basedOn w:val="Normal"/>
    <w:next w:val="Normal"/>
    <w:rsid w:val="009902F7"/>
    <w:pPr>
      <w:keepNext/>
      <w:keepLines/>
      <w:spacing w:before="220" w:after="40"/>
      <w:outlineLvl w:val="4"/>
    </w:pPr>
    <w:rPr>
      <w:b/>
      <w:sz w:val="22"/>
      <w:szCs w:val="22"/>
    </w:rPr>
  </w:style>
  <w:style w:type="paragraph" w:styleId="Ttulo6">
    <w:name w:val="heading 6"/>
    <w:basedOn w:val="Normal"/>
    <w:next w:val="Normal"/>
    <w:rsid w:val="009902F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9902F7"/>
    <w:pPr>
      <w:keepNext/>
      <w:keepLines/>
      <w:spacing w:before="480" w:after="120"/>
    </w:pPr>
    <w:rPr>
      <w:b/>
      <w:sz w:val="72"/>
      <w:szCs w:val="72"/>
    </w:rPr>
  </w:style>
  <w:style w:type="paragraph" w:customStyle="1" w:styleId="Normal1">
    <w:name w:val="Normal1"/>
    <w:rsid w:val="009902F7"/>
  </w:style>
  <w:style w:type="table" w:customStyle="1" w:styleId="TableNormal0">
    <w:name w:val="Table Normal"/>
    <w:rsid w:val="009902F7"/>
    <w:tblPr>
      <w:tblCellMar>
        <w:top w:w="0" w:type="dxa"/>
        <w:left w:w="0" w:type="dxa"/>
        <w:bottom w:w="0" w:type="dxa"/>
        <w:right w:w="0" w:type="dxa"/>
      </w:tblCellMar>
    </w:tblPr>
  </w:style>
  <w:style w:type="table" w:customStyle="1" w:styleId="TableNormal1">
    <w:name w:val="Table Normal"/>
    <w:rsid w:val="009902F7"/>
    <w:tblPr>
      <w:tblCellMar>
        <w:top w:w="0" w:type="dxa"/>
        <w:left w:w="0" w:type="dxa"/>
        <w:bottom w:w="0" w:type="dxa"/>
        <w:right w:w="0" w:type="dxa"/>
      </w:tblCellMar>
    </w:tblPr>
  </w:style>
  <w:style w:type="table" w:customStyle="1" w:styleId="TableNormal2">
    <w:name w:val="Table Normal"/>
    <w:rsid w:val="009902F7"/>
    <w:tblPr>
      <w:tblCellMar>
        <w:top w:w="0" w:type="dxa"/>
        <w:left w:w="0" w:type="dxa"/>
        <w:bottom w:w="0" w:type="dxa"/>
        <w:right w:w="0" w:type="dxa"/>
      </w:tblCellMar>
    </w:tblPr>
  </w:style>
  <w:style w:type="paragraph" w:styleId="Encabezado">
    <w:name w:val="header"/>
    <w:basedOn w:val="Normal"/>
    <w:rsid w:val="009902F7"/>
    <w:pPr>
      <w:tabs>
        <w:tab w:val="center" w:pos="4252"/>
        <w:tab w:val="right" w:pos="8504"/>
      </w:tabs>
    </w:pPr>
  </w:style>
  <w:style w:type="paragraph" w:styleId="Piedepgina">
    <w:name w:val="footer"/>
    <w:basedOn w:val="Normal"/>
    <w:rsid w:val="009902F7"/>
    <w:pPr>
      <w:tabs>
        <w:tab w:val="center" w:pos="4252"/>
        <w:tab w:val="right" w:pos="8504"/>
      </w:tabs>
    </w:pPr>
  </w:style>
  <w:style w:type="paragraph" w:customStyle="1" w:styleId="Normalconnumeracin">
    <w:name w:val="Normal con numeración"/>
    <w:basedOn w:val="Normal"/>
    <w:rsid w:val="009902F7"/>
    <w:pPr>
      <w:jc w:val="both"/>
    </w:pPr>
    <w:rPr>
      <w:rFonts w:ascii="Comic Sans MS" w:hAnsi="Comic Sans MS"/>
    </w:rPr>
  </w:style>
  <w:style w:type="character" w:customStyle="1" w:styleId="EncabezadoCar">
    <w:name w:val="Encabezado Car"/>
    <w:basedOn w:val="Fuentedeprrafopredeter"/>
    <w:rsid w:val="009902F7"/>
    <w:rPr>
      <w:rFonts w:ascii="Arial" w:hAnsi="Arial"/>
      <w:w w:val="100"/>
      <w:position w:val="-1"/>
      <w:sz w:val="24"/>
      <w:szCs w:val="24"/>
      <w:effect w:val="none"/>
      <w:vertAlign w:val="baseline"/>
      <w:cs w:val="0"/>
      <w:em w:val="none"/>
    </w:rPr>
  </w:style>
  <w:style w:type="paragraph" w:styleId="Textodeglobo">
    <w:name w:val="Balloon Text"/>
    <w:basedOn w:val="Normal"/>
    <w:rsid w:val="009902F7"/>
    <w:rPr>
      <w:rFonts w:ascii="Tahoma" w:hAnsi="Tahoma" w:cs="Tahoma"/>
      <w:sz w:val="16"/>
      <w:szCs w:val="16"/>
    </w:rPr>
  </w:style>
  <w:style w:type="character" w:customStyle="1" w:styleId="TextodegloboCar">
    <w:name w:val="Texto de globo Car"/>
    <w:basedOn w:val="Fuentedeprrafopredeter"/>
    <w:rsid w:val="009902F7"/>
    <w:rPr>
      <w:rFonts w:ascii="Tahoma" w:hAnsi="Tahoma" w:cs="Tahoma"/>
      <w:w w:val="100"/>
      <w:position w:val="-1"/>
      <w:sz w:val="16"/>
      <w:szCs w:val="16"/>
      <w:effect w:val="none"/>
      <w:vertAlign w:val="baseline"/>
      <w:cs w:val="0"/>
      <w:em w:val="none"/>
    </w:rPr>
  </w:style>
  <w:style w:type="paragraph" w:customStyle="1" w:styleId="Default">
    <w:name w:val="Default"/>
    <w:rsid w:val="009902F7"/>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rsid w:val="009902F7"/>
    <w:tblPr>
      <w:tblStyleRowBandSize w:val="1"/>
      <w:tblStyleColBandSize w:val="1"/>
      <w:tblCellMar>
        <w:top w:w="0" w:type="dxa"/>
        <w:left w:w="70" w:type="dxa"/>
        <w:bottom w:w="0" w:type="dxa"/>
        <w:right w:w="70" w:type="dxa"/>
      </w:tblCellMar>
    </w:tblPr>
  </w:style>
  <w:style w:type="table" w:customStyle="1" w:styleId="a0">
    <w:basedOn w:val="TableNormal2"/>
    <w:rsid w:val="009902F7"/>
    <w:tblPr>
      <w:tblStyleRowBandSize w:val="1"/>
      <w:tblStyleColBandSize w:val="1"/>
      <w:tblCellMar>
        <w:top w:w="0" w:type="dxa"/>
        <w:left w:w="70" w:type="dxa"/>
        <w:bottom w:w="0" w:type="dxa"/>
        <w:right w:w="70" w:type="dxa"/>
      </w:tblCellMar>
    </w:tblPr>
  </w:style>
  <w:style w:type="table" w:customStyle="1" w:styleId="a1">
    <w:basedOn w:val="TableNormal2"/>
    <w:rsid w:val="009902F7"/>
    <w:tblPr>
      <w:tblStyleRowBandSize w:val="1"/>
      <w:tblStyleColBandSize w:val="1"/>
      <w:tblCellMar>
        <w:top w:w="0" w:type="dxa"/>
        <w:left w:w="70" w:type="dxa"/>
        <w:bottom w:w="0" w:type="dxa"/>
        <w:right w:w="70" w:type="dxa"/>
      </w:tblCellMar>
    </w:tblPr>
  </w:style>
  <w:style w:type="table" w:customStyle="1" w:styleId="a2">
    <w:basedOn w:val="TableNormal2"/>
    <w:rsid w:val="009902F7"/>
    <w:tblPr>
      <w:tblStyleRowBandSize w:val="1"/>
      <w:tblStyleColBandSize w:val="1"/>
      <w:tblCellMar>
        <w:top w:w="0" w:type="dxa"/>
        <w:left w:w="70" w:type="dxa"/>
        <w:bottom w:w="0" w:type="dxa"/>
        <w:right w:w="70" w:type="dxa"/>
      </w:tblCellMar>
    </w:tblPr>
  </w:style>
  <w:style w:type="table" w:customStyle="1" w:styleId="a3">
    <w:basedOn w:val="TableNormal2"/>
    <w:rsid w:val="009902F7"/>
    <w:tblPr>
      <w:tblStyleRowBandSize w:val="1"/>
      <w:tblStyleColBandSize w:val="1"/>
      <w:tblCellMar>
        <w:top w:w="0" w:type="dxa"/>
        <w:left w:w="70" w:type="dxa"/>
        <w:bottom w:w="0" w:type="dxa"/>
        <w:right w:w="70" w:type="dxa"/>
      </w:tblCellMar>
    </w:tblPr>
  </w:style>
  <w:style w:type="table" w:customStyle="1" w:styleId="a4">
    <w:basedOn w:val="TableNormal2"/>
    <w:rsid w:val="009902F7"/>
    <w:tblPr>
      <w:tblStyleRowBandSize w:val="1"/>
      <w:tblStyleColBandSize w:val="1"/>
      <w:tblCellMar>
        <w:top w:w="0" w:type="dxa"/>
        <w:left w:w="70" w:type="dxa"/>
        <w:bottom w:w="0" w:type="dxa"/>
        <w:right w:w="70" w:type="dxa"/>
      </w:tblCellMar>
    </w:tblPr>
  </w:style>
  <w:style w:type="table" w:customStyle="1" w:styleId="a5">
    <w:basedOn w:val="TableNormal2"/>
    <w:rsid w:val="009902F7"/>
    <w:tblPr>
      <w:tblStyleRowBandSize w:val="1"/>
      <w:tblStyleColBandSize w:val="1"/>
      <w:tblCellMar>
        <w:top w:w="0" w:type="dxa"/>
        <w:left w:w="70" w:type="dxa"/>
        <w:bottom w:w="0" w:type="dxa"/>
        <w:right w:w="70" w:type="dxa"/>
      </w:tblCellMar>
    </w:tblPr>
  </w:style>
  <w:style w:type="table" w:customStyle="1" w:styleId="a6">
    <w:basedOn w:val="TableNormal2"/>
    <w:rsid w:val="009902F7"/>
    <w:tblPr>
      <w:tblStyleRowBandSize w:val="1"/>
      <w:tblStyleColBandSize w:val="1"/>
      <w:tblCellMar>
        <w:top w:w="0" w:type="dxa"/>
        <w:left w:w="70" w:type="dxa"/>
        <w:bottom w:w="0" w:type="dxa"/>
        <w:right w:w="70" w:type="dxa"/>
      </w:tblCellMar>
    </w:tblPr>
  </w:style>
  <w:style w:type="table" w:customStyle="1" w:styleId="a7">
    <w:basedOn w:val="TableNormal2"/>
    <w:rsid w:val="009902F7"/>
    <w:tblPr>
      <w:tblStyleRowBandSize w:val="1"/>
      <w:tblStyleColBandSize w:val="1"/>
      <w:tblCellMar>
        <w:top w:w="0" w:type="dxa"/>
        <w:left w:w="70" w:type="dxa"/>
        <w:bottom w:w="0" w:type="dxa"/>
        <w:right w:w="70" w:type="dxa"/>
      </w:tblCellMar>
    </w:tblPr>
  </w:style>
  <w:style w:type="table" w:customStyle="1" w:styleId="a8">
    <w:basedOn w:val="TableNormal2"/>
    <w:rsid w:val="009902F7"/>
    <w:tblPr>
      <w:tblStyleRowBandSize w:val="1"/>
      <w:tblStyleColBandSize w:val="1"/>
      <w:tblCellMar>
        <w:top w:w="0" w:type="dxa"/>
        <w:left w:w="70" w:type="dxa"/>
        <w:bottom w:w="0" w:type="dxa"/>
        <w:right w:w="70" w:type="dxa"/>
      </w:tblCellMar>
    </w:tblPr>
  </w:style>
  <w:style w:type="table" w:customStyle="1" w:styleId="a9">
    <w:basedOn w:val="TableNormal2"/>
    <w:rsid w:val="009902F7"/>
    <w:tblPr>
      <w:tblStyleRowBandSize w:val="1"/>
      <w:tblStyleColBandSize w:val="1"/>
      <w:tblCellMar>
        <w:top w:w="0" w:type="dxa"/>
        <w:left w:w="70" w:type="dxa"/>
        <w:bottom w:w="0" w:type="dxa"/>
        <w:right w:w="70" w:type="dxa"/>
      </w:tblCellMar>
    </w:tblPr>
  </w:style>
  <w:style w:type="table" w:customStyle="1" w:styleId="aa">
    <w:basedOn w:val="TableNormal2"/>
    <w:rsid w:val="009902F7"/>
    <w:tblPr>
      <w:tblStyleRowBandSize w:val="1"/>
      <w:tblStyleColBandSize w:val="1"/>
      <w:tblCellMar>
        <w:top w:w="0" w:type="dxa"/>
        <w:left w:w="70" w:type="dxa"/>
        <w:bottom w:w="0" w:type="dxa"/>
        <w:right w:w="70" w:type="dxa"/>
      </w:tblCellMar>
    </w:tblPr>
  </w:style>
  <w:style w:type="table" w:customStyle="1" w:styleId="ab">
    <w:basedOn w:val="TableNormal2"/>
    <w:rsid w:val="009902F7"/>
    <w:tblPr>
      <w:tblStyleRowBandSize w:val="1"/>
      <w:tblStyleColBandSize w:val="1"/>
      <w:tblCellMar>
        <w:top w:w="0" w:type="dxa"/>
        <w:left w:w="70" w:type="dxa"/>
        <w:bottom w:w="0" w:type="dxa"/>
        <w:right w:w="70" w:type="dxa"/>
      </w:tblCellMar>
    </w:tblPr>
  </w:style>
  <w:style w:type="table" w:customStyle="1" w:styleId="ac">
    <w:basedOn w:val="TableNormal2"/>
    <w:rsid w:val="009902F7"/>
    <w:tblPr>
      <w:tblStyleRowBandSize w:val="1"/>
      <w:tblStyleColBandSize w:val="1"/>
      <w:tblCellMar>
        <w:top w:w="0" w:type="dxa"/>
        <w:left w:w="70" w:type="dxa"/>
        <w:bottom w:w="0" w:type="dxa"/>
        <w:right w:w="70" w:type="dxa"/>
      </w:tblCellMar>
    </w:tblPr>
  </w:style>
  <w:style w:type="table" w:customStyle="1" w:styleId="ad">
    <w:basedOn w:val="TableNormal2"/>
    <w:rsid w:val="009902F7"/>
    <w:tblPr>
      <w:tblStyleRowBandSize w:val="1"/>
      <w:tblStyleColBandSize w:val="1"/>
      <w:tblCellMar>
        <w:top w:w="0" w:type="dxa"/>
        <w:left w:w="70" w:type="dxa"/>
        <w:bottom w:w="0" w:type="dxa"/>
        <w:right w:w="70" w:type="dxa"/>
      </w:tblCellMar>
    </w:tblPr>
  </w:style>
  <w:style w:type="table" w:customStyle="1" w:styleId="ae">
    <w:basedOn w:val="TableNormal2"/>
    <w:rsid w:val="009902F7"/>
    <w:tblPr>
      <w:tblStyleRowBandSize w:val="1"/>
      <w:tblStyleColBandSize w:val="1"/>
      <w:tblCellMar>
        <w:top w:w="0" w:type="dxa"/>
        <w:left w:w="70" w:type="dxa"/>
        <w:bottom w:w="0" w:type="dxa"/>
        <w:right w:w="70" w:type="dxa"/>
      </w:tblCellMar>
    </w:tblPr>
  </w:style>
  <w:style w:type="table" w:customStyle="1" w:styleId="af">
    <w:basedOn w:val="TableNormal2"/>
    <w:rsid w:val="009902F7"/>
    <w:tblPr>
      <w:tblStyleRowBandSize w:val="1"/>
      <w:tblStyleColBandSize w:val="1"/>
      <w:tblCellMar>
        <w:top w:w="0" w:type="dxa"/>
        <w:left w:w="70" w:type="dxa"/>
        <w:bottom w:w="0" w:type="dxa"/>
        <w:right w:w="70" w:type="dxa"/>
      </w:tblCellMar>
    </w:tblPr>
  </w:style>
  <w:style w:type="table" w:customStyle="1" w:styleId="af0">
    <w:basedOn w:val="TableNormal2"/>
    <w:rsid w:val="009902F7"/>
    <w:tblPr>
      <w:tblStyleRowBandSize w:val="1"/>
      <w:tblStyleColBandSize w:val="1"/>
      <w:tblCellMar>
        <w:top w:w="0" w:type="dxa"/>
        <w:left w:w="70" w:type="dxa"/>
        <w:bottom w:w="0" w:type="dxa"/>
        <w:right w:w="70" w:type="dxa"/>
      </w:tblCellMar>
    </w:tblPr>
  </w:style>
  <w:style w:type="table" w:customStyle="1" w:styleId="af1">
    <w:basedOn w:val="TableNormal2"/>
    <w:rsid w:val="009902F7"/>
    <w:tblPr>
      <w:tblStyleRowBandSize w:val="1"/>
      <w:tblStyleColBandSize w:val="1"/>
      <w:tblCellMar>
        <w:top w:w="0" w:type="dxa"/>
        <w:left w:w="70" w:type="dxa"/>
        <w:bottom w:w="0" w:type="dxa"/>
        <w:right w:w="70" w:type="dxa"/>
      </w:tblCellMar>
    </w:tblPr>
  </w:style>
  <w:style w:type="table" w:customStyle="1" w:styleId="af2">
    <w:basedOn w:val="TableNormal2"/>
    <w:rsid w:val="009902F7"/>
    <w:tblPr>
      <w:tblStyleRowBandSize w:val="1"/>
      <w:tblStyleColBandSize w:val="1"/>
      <w:tblCellMar>
        <w:top w:w="0" w:type="dxa"/>
        <w:left w:w="70" w:type="dxa"/>
        <w:bottom w:w="0" w:type="dxa"/>
        <w:right w:w="70" w:type="dxa"/>
      </w:tblCellMar>
    </w:tblPr>
  </w:style>
  <w:style w:type="table" w:customStyle="1" w:styleId="af3">
    <w:basedOn w:val="TableNormal2"/>
    <w:rsid w:val="009902F7"/>
    <w:tblPr>
      <w:tblStyleRowBandSize w:val="1"/>
      <w:tblStyleColBandSize w:val="1"/>
      <w:tblCellMar>
        <w:top w:w="0" w:type="dxa"/>
        <w:left w:w="70" w:type="dxa"/>
        <w:bottom w:w="0" w:type="dxa"/>
        <w:right w:w="70" w:type="dxa"/>
      </w:tblCellMar>
    </w:tblPr>
  </w:style>
  <w:style w:type="table" w:customStyle="1" w:styleId="af4">
    <w:basedOn w:val="TableNormal2"/>
    <w:rsid w:val="009902F7"/>
    <w:tblPr>
      <w:tblStyleRowBandSize w:val="1"/>
      <w:tblStyleColBandSize w:val="1"/>
      <w:tblCellMar>
        <w:top w:w="0" w:type="dxa"/>
        <w:left w:w="70" w:type="dxa"/>
        <w:bottom w:w="0" w:type="dxa"/>
        <w:right w:w="70" w:type="dxa"/>
      </w:tblCellMar>
    </w:tblPr>
  </w:style>
  <w:style w:type="table" w:customStyle="1" w:styleId="af5">
    <w:basedOn w:val="TableNormal2"/>
    <w:rsid w:val="009902F7"/>
    <w:tblPr>
      <w:tblStyleRowBandSize w:val="1"/>
      <w:tblStyleColBandSize w:val="1"/>
      <w:tblCellMar>
        <w:top w:w="0" w:type="dxa"/>
        <w:left w:w="70" w:type="dxa"/>
        <w:bottom w:w="0" w:type="dxa"/>
        <w:right w:w="70" w:type="dxa"/>
      </w:tblCellMar>
    </w:tblPr>
  </w:style>
  <w:style w:type="table" w:customStyle="1" w:styleId="af6">
    <w:basedOn w:val="TableNormal2"/>
    <w:rsid w:val="009902F7"/>
    <w:tblPr>
      <w:tblStyleRowBandSize w:val="1"/>
      <w:tblStyleColBandSize w:val="1"/>
      <w:tblCellMar>
        <w:top w:w="0" w:type="dxa"/>
        <w:left w:w="70" w:type="dxa"/>
        <w:bottom w:w="0" w:type="dxa"/>
        <w:right w:w="70" w:type="dxa"/>
      </w:tblCellMar>
    </w:tblPr>
  </w:style>
  <w:style w:type="table" w:customStyle="1" w:styleId="af7">
    <w:basedOn w:val="TableNormal2"/>
    <w:rsid w:val="009902F7"/>
    <w:tblPr>
      <w:tblStyleRowBandSize w:val="1"/>
      <w:tblStyleColBandSize w:val="1"/>
      <w:tblCellMar>
        <w:top w:w="0" w:type="dxa"/>
        <w:left w:w="70" w:type="dxa"/>
        <w:bottom w:w="0" w:type="dxa"/>
        <w:right w:w="70" w:type="dxa"/>
      </w:tblCellMar>
    </w:tblPr>
  </w:style>
  <w:style w:type="table" w:customStyle="1" w:styleId="af8">
    <w:basedOn w:val="TableNormal2"/>
    <w:rsid w:val="009902F7"/>
    <w:tblPr>
      <w:tblStyleRowBandSize w:val="1"/>
      <w:tblStyleColBandSize w:val="1"/>
      <w:tblCellMar>
        <w:top w:w="0" w:type="dxa"/>
        <w:left w:w="70" w:type="dxa"/>
        <w:bottom w:w="0" w:type="dxa"/>
        <w:right w:w="70" w:type="dxa"/>
      </w:tblCellMar>
    </w:tblPr>
  </w:style>
  <w:style w:type="table" w:customStyle="1" w:styleId="af9">
    <w:basedOn w:val="TableNormal2"/>
    <w:rsid w:val="009902F7"/>
    <w:tblPr>
      <w:tblStyleRowBandSize w:val="1"/>
      <w:tblStyleColBandSize w:val="1"/>
      <w:tblCellMar>
        <w:top w:w="0" w:type="dxa"/>
        <w:left w:w="70" w:type="dxa"/>
        <w:bottom w:w="0" w:type="dxa"/>
        <w:right w:w="70" w:type="dxa"/>
      </w:tblCellMar>
    </w:tblPr>
  </w:style>
  <w:style w:type="table" w:customStyle="1" w:styleId="afa">
    <w:basedOn w:val="TableNormal2"/>
    <w:rsid w:val="009902F7"/>
    <w:tblPr>
      <w:tblStyleRowBandSize w:val="1"/>
      <w:tblStyleColBandSize w:val="1"/>
      <w:tblCellMar>
        <w:top w:w="0" w:type="dxa"/>
        <w:left w:w="70" w:type="dxa"/>
        <w:bottom w:w="0" w:type="dxa"/>
        <w:right w:w="70" w:type="dxa"/>
      </w:tblCellMar>
    </w:tblPr>
  </w:style>
  <w:style w:type="table" w:customStyle="1" w:styleId="afb">
    <w:basedOn w:val="TableNormal2"/>
    <w:rsid w:val="009902F7"/>
    <w:tblPr>
      <w:tblStyleRowBandSize w:val="1"/>
      <w:tblStyleColBandSize w:val="1"/>
      <w:tblCellMar>
        <w:top w:w="0" w:type="dxa"/>
        <w:left w:w="70" w:type="dxa"/>
        <w:bottom w:w="0" w:type="dxa"/>
        <w:right w:w="70" w:type="dxa"/>
      </w:tblCellMar>
    </w:tblPr>
  </w:style>
  <w:style w:type="table" w:customStyle="1" w:styleId="afc">
    <w:basedOn w:val="TableNormal2"/>
    <w:rsid w:val="009902F7"/>
    <w:tblPr>
      <w:tblStyleRowBandSize w:val="1"/>
      <w:tblStyleColBandSize w:val="1"/>
      <w:tblCellMar>
        <w:top w:w="0" w:type="dxa"/>
        <w:left w:w="70" w:type="dxa"/>
        <w:bottom w:w="0" w:type="dxa"/>
        <w:right w:w="70" w:type="dxa"/>
      </w:tblCellMar>
    </w:tblPr>
  </w:style>
  <w:style w:type="table" w:customStyle="1" w:styleId="afd">
    <w:basedOn w:val="TableNormal2"/>
    <w:rsid w:val="009902F7"/>
    <w:tblPr>
      <w:tblStyleRowBandSize w:val="1"/>
      <w:tblStyleColBandSize w:val="1"/>
      <w:tblCellMar>
        <w:top w:w="0" w:type="dxa"/>
        <w:left w:w="70" w:type="dxa"/>
        <w:bottom w:w="0" w:type="dxa"/>
        <w:right w:w="70" w:type="dxa"/>
      </w:tblCellMar>
    </w:tblPr>
  </w:style>
  <w:style w:type="table" w:customStyle="1" w:styleId="afe">
    <w:basedOn w:val="TableNormal2"/>
    <w:rsid w:val="009902F7"/>
    <w:tblPr>
      <w:tblStyleRowBandSize w:val="1"/>
      <w:tblStyleColBandSize w:val="1"/>
      <w:tblCellMar>
        <w:top w:w="0" w:type="dxa"/>
        <w:left w:w="70" w:type="dxa"/>
        <w:bottom w:w="0" w:type="dxa"/>
        <w:right w:w="70" w:type="dxa"/>
      </w:tblCellMar>
    </w:tblPr>
  </w:style>
  <w:style w:type="table" w:customStyle="1" w:styleId="aff">
    <w:basedOn w:val="TableNormal2"/>
    <w:rsid w:val="009902F7"/>
    <w:tblPr>
      <w:tblStyleRowBandSize w:val="1"/>
      <w:tblStyleColBandSize w:val="1"/>
      <w:tblCellMar>
        <w:top w:w="0" w:type="dxa"/>
        <w:left w:w="70" w:type="dxa"/>
        <w:bottom w:w="0" w:type="dxa"/>
        <w:right w:w="70" w:type="dxa"/>
      </w:tblCellMar>
    </w:tblPr>
  </w:style>
  <w:style w:type="table" w:customStyle="1" w:styleId="aff0">
    <w:basedOn w:val="TableNormal2"/>
    <w:rsid w:val="009902F7"/>
    <w:tblPr>
      <w:tblStyleRowBandSize w:val="1"/>
      <w:tblStyleColBandSize w:val="1"/>
      <w:tblCellMar>
        <w:top w:w="0" w:type="dxa"/>
        <w:left w:w="70" w:type="dxa"/>
        <w:bottom w:w="0" w:type="dxa"/>
        <w:right w:w="70" w:type="dxa"/>
      </w:tblCellMar>
    </w:tblPr>
  </w:style>
  <w:style w:type="table" w:customStyle="1" w:styleId="aff1">
    <w:basedOn w:val="TableNormal2"/>
    <w:rsid w:val="009902F7"/>
    <w:tblPr>
      <w:tblStyleRowBandSize w:val="1"/>
      <w:tblStyleColBandSize w:val="1"/>
      <w:tblCellMar>
        <w:top w:w="100" w:type="dxa"/>
        <w:left w:w="100" w:type="dxa"/>
        <w:bottom w:w="100" w:type="dxa"/>
        <w:right w:w="100" w:type="dxa"/>
      </w:tblCellMar>
    </w:tblPr>
  </w:style>
  <w:style w:type="table" w:customStyle="1" w:styleId="aff2">
    <w:basedOn w:val="TableNormal2"/>
    <w:rsid w:val="009902F7"/>
    <w:tblPr>
      <w:tblStyleRowBandSize w:val="1"/>
      <w:tblStyleColBandSize w:val="1"/>
      <w:tblCellMar>
        <w:top w:w="0" w:type="dxa"/>
        <w:left w:w="70" w:type="dxa"/>
        <w:bottom w:w="0" w:type="dxa"/>
        <w:right w:w="70" w:type="dxa"/>
      </w:tblCellMar>
    </w:tblPr>
  </w:style>
  <w:style w:type="table" w:customStyle="1" w:styleId="aff3">
    <w:basedOn w:val="TableNormal2"/>
    <w:rsid w:val="009902F7"/>
    <w:tblPr>
      <w:tblStyleRowBandSize w:val="1"/>
      <w:tblStyleColBandSize w:val="1"/>
      <w:tblCellMar>
        <w:top w:w="100" w:type="dxa"/>
        <w:left w:w="100" w:type="dxa"/>
        <w:bottom w:w="100" w:type="dxa"/>
        <w:right w:w="100" w:type="dxa"/>
      </w:tblCellMar>
    </w:tblPr>
  </w:style>
  <w:style w:type="table" w:customStyle="1" w:styleId="aff4">
    <w:basedOn w:val="TableNormal2"/>
    <w:rsid w:val="009902F7"/>
    <w:tblPr>
      <w:tblStyleRowBandSize w:val="1"/>
      <w:tblStyleColBandSize w:val="1"/>
      <w:tblCellMar>
        <w:top w:w="0" w:type="dxa"/>
        <w:left w:w="70" w:type="dxa"/>
        <w:bottom w:w="0" w:type="dxa"/>
        <w:right w:w="70" w:type="dxa"/>
      </w:tblCellMar>
    </w:tblPr>
  </w:style>
  <w:style w:type="table" w:customStyle="1" w:styleId="aff5">
    <w:basedOn w:val="TableNormal2"/>
    <w:rsid w:val="009902F7"/>
    <w:tblPr>
      <w:tblStyleRowBandSize w:val="1"/>
      <w:tblStyleColBandSize w:val="1"/>
      <w:tblCellMar>
        <w:top w:w="100" w:type="dxa"/>
        <w:left w:w="100" w:type="dxa"/>
        <w:bottom w:w="100" w:type="dxa"/>
        <w:right w:w="100" w:type="dxa"/>
      </w:tblCellMar>
    </w:tblPr>
  </w:style>
  <w:style w:type="table" w:customStyle="1" w:styleId="aff6">
    <w:basedOn w:val="TableNormal2"/>
    <w:rsid w:val="009902F7"/>
    <w:tblPr>
      <w:tblStyleRowBandSize w:val="1"/>
      <w:tblStyleColBandSize w:val="1"/>
      <w:tblCellMar>
        <w:top w:w="0" w:type="dxa"/>
        <w:left w:w="70" w:type="dxa"/>
        <w:bottom w:w="0" w:type="dxa"/>
        <w:right w:w="70" w:type="dxa"/>
      </w:tblCellMar>
    </w:tblPr>
  </w:style>
  <w:style w:type="table" w:customStyle="1" w:styleId="aff7">
    <w:basedOn w:val="TableNormal2"/>
    <w:rsid w:val="009902F7"/>
    <w:tblPr>
      <w:tblStyleRowBandSize w:val="1"/>
      <w:tblStyleColBandSize w:val="1"/>
      <w:tblCellMar>
        <w:top w:w="0" w:type="dxa"/>
        <w:left w:w="70" w:type="dxa"/>
        <w:bottom w:w="0" w:type="dxa"/>
        <w:right w:w="70" w:type="dxa"/>
      </w:tblCellMar>
    </w:tblPr>
  </w:style>
  <w:style w:type="table" w:customStyle="1" w:styleId="aff8">
    <w:basedOn w:val="TableNormal2"/>
    <w:rsid w:val="009902F7"/>
    <w:tblPr>
      <w:tblStyleRowBandSize w:val="1"/>
      <w:tblStyleColBandSize w:val="1"/>
      <w:tblCellMar>
        <w:top w:w="0" w:type="dxa"/>
        <w:left w:w="70" w:type="dxa"/>
        <w:bottom w:w="0" w:type="dxa"/>
        <w:right w:w="70" w:type="dxa"/>
      </w:tblCellMar>
    </w:tblPr>
  </w:style>
  <w:style w:type="table" w:customStyle="1" w:styleId="aff9">
    <w:basedOn w:val="TableNormal2"/>
    <w:rsid w:val="009902F7"/>
    <w:tblPr>
      <w:tblStyleRowBandSize w:val="1"/>
      <w:tblStyleColBandSize w:val="1"/>
      <w:tblCellMar>
        <w:top w:w="100" w:type="dxa"/>
        <w:left w:w="100" w:type="dxa"/>
        <w:bottom w:w="100" w:type="dxa"/>
        <w:right w:w="100" w:type="dxa"/>
      </w:tblCellMar>
    </w:tblPr>
  </w:style>
  <w:style w:type="table" w:customStyle="1" w:styleId="affa">
    <w:basedOn w:val="TableNormal2"/>
    <w:rsid w:val="009902F7"/>
    <w:tblPr>
      <w:tblStyleRowBandSize w:val="1"/>
      <w:tblStyleColBandSize w:val="1"/>
      <w:tblCellMar>
        <w:top w:w="0" w:type="dxa"/>
        <w:left w:w="70" w:type="dxa"/>
        <w:bottom w:w="0" w:type="dxa"/>
        <w:right w:w="70" w:type="dxa"/>
      </w:tblCellMar>
    </w:tblPr>
  </w:style>
  <w:style w:type="table" w:customStyle="1" w:styleId="affb">
    <w:basedOn w:val="TableNormal2"/>
    <w:rsid w:val="009902F7"/>
    <w:tblPr>
      <w:tblStyleRowBandSize w:val="1"/>
      <w:tblStyleColBandSize w:val="1"/>
      <w:tblCellMar>
        <w:top w:w="0" w:type="dxa"/>
        <w:left w:w="70" w:type="dxa"/>
        <w:bottom w:w="0" w:type="dxa"/>
        <w:right w:w="70" w:type="dxa"/>
      </w:tblCellMar>
    </w:tblPr>
  </w:style>
  <w:style w:type="table" w:customStyle="1" w:styleId="affc">
    <w:basedOn w:val="TableNormal2"/>
    <w:rsid w:val="009902F7"/>
    <w:tblPr>
      <w:tblStyleRowBandSize w:val="1"/>
      <w:tblStyleColBandSize w:val="1"/>
      <w:tblCellMar>
        <w:top w:w="0" w:type="dxa"/>
        <w:left w:w="70" w:type="dxa"/>
        <w:bottom w:w="0" w:type="dxa"/>
        <w:right w:w="70" w:type="dxa"/>
      </w:tblCellMar>
    </w:tblPr>
  </w:style>
  <w:style w:type="table" w:customStyle="1" w:styleId="affd">
    <w:basedOn w:val="TableNormal2"/>
    <w:rsid w:val="009902F7"/>
    <w:tblPr>
      <w:tblStyleRowBandSize w:val="1"/>
      <w:tblStyleColBandSize w:val="1"/>
      <w:tblCellMar>
        <w:top w:w="0" w:type="dxa"/>
        <w:left w:w="70" w:type="dxa"/>
        <w:bottom w:w="0" w:type="dxa"/>
        <w:right w:w="70" w:type="dxa"/>
      </w:tblCellMar>
    </w:tblPr>
  </w:style>
  <w:style w:type="table" w:customStyle="1" w:styleId="affe">
    <w:basedOn w:val="TableNormal2"/>
    <w:rsid w:val="009902F7"/>
    <w:tblPr>
      <w:tblStyleRowBandSize w:val="1"/>
      <w:tblStyleColBandSize w:val="1"/>
      <w:tblCellMar>
        <w:top w:w="0" w:type="dxa"/>
        <w:left w:w="70" w:type="dxa"/>
        <w:bottom w:w="0" w:type="dxa"/>
        <w:right w:w="70" w:type="dxa"/>
      </w:tblCellMar>
    </w:tblPr>
  </w:style>
  <w:style w:type="table" w:customStyle="1" w:styleId="afff">
    <w:basedOn w:val="TableNormal2"/>
    <w:rsid w:val="009902F7"/>
    <w:tblPr>
      <w:tblStyleRowBandSize w:val="1"/>
      <w:tblStyleColBandSize w:val="1"/>
      <w:tblCellMar>
        <w:top w:w="0" w:type="dxa"/>
        <w:left w:w="70" w:type="dxa"/>
        <w:bottom w:w="0" w:type="dxa"/>
        <w:right w:w="70" w:type="dxa"/>
      </w:tblCellMar>
    </w:tblPr>
  </w:style>
  <w:style w:type="table" w:customStyle="1" w:styleId="afff0">
    <w:basedOn w:val="TableNormal1"/>
    <w:rsid w:val="009902F7"/>
    <w:tblPr>
      <w:tblStyleRowBandSize w:val="1"/>
      <w:tblStyleColBandSize w:val="1"/>
      <w:tblCellMar>
        <w:top w:w="0" w:type="dxa"/>
        <w:left w:w="70" w:type="dxa"/>
        <w:bottom w:w="0" w:type="dxa"/>
        <w:right w:w="70" w:type="dxa"/>
      </w:tblCellMar>
    </w:tblPr>
  </w:style>
  <w:style w:type="table" w:customStyle="1" w:styleId="afff1">
    <w:basedOn w:val="TableNormal1"/>
    <w:rsid w:val="009902F7"/>
    <w:tblPr>
      <w:tblStyleRowBandSize w:val="1"/>
      <w:tblStyleColBandSize w:val="1"/>
      <w:tblCellMar>
        <w:top w:w="0" w:type="dxa"/>
        <w:left w:w="70" w:type="dxa"/>
        <w:bottom w:w="0" w:type="dxa"/>
        <w:right w:w="70" w:type="dxa"/>
      </w:tblCellMar>
    </w:tblPr>
  </w:style>
  <w:style w:type="table" w:customStyle="1" w:styleId="afff2">
    <w:basedOn w:val="TableNormal1"/>
    <w:rsid w:val="009902F7"/>
    <w:tblPr>
      <w:tblStyleRowBandSize w:val="1"/>
      <w:tblStyleColBandSize w:val="1"/>
      <w:tblCellMar>
        <w:top w:w="0" w:type="dxa"/>
        <w:left w:w="70" w:type="dxa"/>
        <w:bottom w:w="0" w:type="dxa"/>
        <w:right w:w="70" w:type="dxa"/>
      </w:tblCellMar>
    </w:tblPr>
  </w:style>
  <w:style w:type="table" w:customStyle="1" w:styleId="afff3">
    <w:basedOn w:val="TableNormal1"/>
    <w:rsid w:val="009902F7"/>
    <w:tblPr>
      <w:tblStyleRowBandSize w:val="1"/>
      <w:tblStyleColBandSize w:val="1"/>
      <w:tblCellMar>
        <w:top w:w="0" w:type="dxa"/>
        <w:left w:w="70" w:type="dxa"/>
        <w:bottom w:w="0" w:type="dxa"/>
        <w:right w:w="70" w:type="dxa"/>
      </w:tblCellMar>
    </w:tblPr>
  </w:style>
  <w:style w:type="table" w:customStyle="1" w:styleId="afff4">
    <w:basedOn w:val="TableNormal1"/>
    <w:rsid w:val="009902F7"/>
    <w:tblPr>
      <w:tblStyleRowBandSize w:val="1"/>
      <w:tblStyleColBandSize w:val="1"/>
      <w:tblCellMar>
        <w:top w:w="0" w:type="dxa"/>
        <w:left w:w="70" w:type="dxa"/>
        <w:bottom w:w="0" w:type="dxa"/>
        <w:right w:w="70" w:type="dxa"/>
      </w:tblCellMar>
    </w:tblPr>
  </w:style>
  <w:style w:type="table" w:customStyle="1" w:styleId="afff5">
    <w:basedOn w:val="TableNormal1"/>
    <w:rsid w:val="009902F7"/>
    <w:tblPr>
      <w:tblStyleRowBandSize w:val="1"/>
      <w:tblStyleColBandSize w:val="1"/>
      <w:tblCellMar>
        <w:top w:w="0" w:type="dxa"/>
        <w:left w:w="70" w:type="dxa"/>
        <w:bottom w:w="0" w:type="dxa"/>
        <w:right w:w="70" w:type="dxa"/>
      </w:tblCellMar>
    </w:tblPr>
  </w:style>
  <w:style w:type="table" w:customStyle="1" w:styleId="afff6">
    <w:basedOn w:val="TableNormal1"/>
    <w:rsid w:val="009902F7"/>
    <w:tblPr>
      <w:tblStyleRowBandSize w:val="1"/>
      <w:tblStyleColBandSize w:val="1"/>
      <w:tblCellMar>
        <w:top w:w="100" w:type="dxa"/>
        <w:left w:w="100" w:type="dxa"/>
        <w:bottom w:w="100" w:type="dxa"/>
        <w:right w:w="100" w:type="dxa"/>
      </w:tblCellMar>
    </w:tblPr>
  </w:style>
  <w:style w:type="table" w:customStyle="1" w:styleId="afff7">
    <w:basedOn w:val="TableNormal1"/>
    <w:rsid w:val="009902F7"/>
    <w:tblPr>
      <w:tblStyleRowBandSize w:val="1"/>
      <w:tblStyleColBandSize w:val="1"/>
      <w:tblCellMar>
        <w:top w:w="0" w:type="dxa"/>
        <w:left w:w="70" w:type="dxa"/>
        <w:bottom w:w="0" w:type="dxa"/>
        <w:right w:w="70" w:type="dxa"/>
      </w:tblCellMar>
    </w:tblPr>
  </w:style>
  <w:style w:type="table" w:customStyle="1" w:styleId="afff8">
    <w:basedOn w:val="TableNormal1"/>
    <w:rsid w:val="009902F7"/>
    <w:tblPr>
      <w:tblStyleRowBandSize w:val="1"/>
      <w:tblStyleColBandSize w:val="1"/>
      <w:tblCellMar>
        <w:top w:w="0" w:type="dxa"/>
        <w:left w:w="70" w:type="dxa"/>
        <w:bottom w:w="0" w:type="dxa"/>
        <w:right w:w="70" w:type="dxa"/>
      </w:tblCellMar>
    </w:tblPr>
  </w:style>
  <w:style w:type="table" w:customStyle="1" w:styleId="afff9">
    <w:basedOn w:val="TableNormal1"/>
    <w:rsid w:val="009902F7"/>
    <w:tblPr>
      <w:tblStyleRowBandSize w:val="1"/>
      <w:tblStyleColBandSize w:val="1"/>
      <w:tblCellMar>
        <w:top w:w="100" w:type="dxa"/>
        <w:left w:w="100" w:type="dxa"/>
        <w:bottom w:w="100" w:type="dxa"/>
        <w:right w:w="100" w:type="dxa"/>
      </w:tblCellMar>
    </w:tblPr>
  </w:style>
  <w:style w:type="table" w:customStyle="1" w:styleId="afffa">
    <w:basedOn w:val="TableNormal1"/>
    <w:rsid w:val="009902F7"/>
    <w:tblPr>
      <w:tblStyleRowBandSize w:val="1"/>
      <w:tblStyleColBandSize w:val="1"/>
      <w:tblCellMar>
        <w:top w:w="0" w:type="dxa"/>
        <w:left w:w="70" w:type="dxa"/>
        <w:bottom w:w="0" w:type="dxa"/>
        <w:right w:w="70" w:type="dxa"/>
      </w:tblCellMar>
    </w:tblPr>
  </w:style>
  <w:style w:type="table" w:customStyle="1" w:styleId="afffb">
    <w:basedOn w:val="TableNormal1"/>
    <w:rsid w:val="009902F7"/>
    <w:tblPr>
      <w:tblStyleRowBandSize w:val="1"/>
      <w:tblStyleColBandSize w:val="1"/>
      <w:tblCellMar>
        <w:top w:w="0" w:type="dxa"/>
        <w:left w:w="70" w:type="dxa"/>
        <w:bottom w:w="0" w:type="dxa"/>
        <w:right w:w="70" w:type="dxa"/>
      </w:tblCellMar>
    </w:tblPr>
  </w:style>
  <w:style w:type="table" w:customStyle="1" w:styleId="afffc">
    <w:basedOn w:val="TableNormal1"/>
    <w:rsid w:val="009902F7"/>
    <w:tblPr>
      <w:tblStyleRowBandSize w:val="1"/>
      <w:tblStyleColBandSize w:val="1"/>
      <w:tblCellMar>
        <w:top w:w="0" w:type="dxa"/>
        <w:left w:w="70" w:type="dxa"/>
        <w:bottom w:w="0" w:type="dxa"/>
        <w:right w:w="70" w:type="dxa"/>
      </w:tblCellMar>
    </w:tblPr>
  </w:style>
  <w:style w:type="table" w:customStyle="1" w:styleId="afffd">
    <w:basedOn w:val="TableNormal1"/>
    <w:rsid w:val="009902F7"/>
    <w:tblPr>
      <w:tblStyleRowBandSize w:val="1"/>
      <w:tblStyleColBandSize w:val="1"/>
      <w:tblCellMar>
        <w:top w:w="0" w:type="dxa"/>
        <w:left w:w="70" w:type="dxa"/>
        <w:bottom w:w="0" w:type="dxa"/>
        <w:right w:w="70" w:type="dxa"/>
      </w:tblCellMar>
    </w:tblPr>
  </w:style>
  <w:style w:type="table" w:customStyle="1" w:styleId="afffe">
    <w:basedOn w:val="TableNormal1"/>
    <w:rsid w:val="009902F7"/>
    <w:tblPr>
      <w:tblStyleRowBandSize w:val="1"/>
      <w:tblStyleColBandSize w:val="1"/>
      <w:tblCellMar>
        <w:top w:w="0" w:type="dxa"/>
        <w:left w:w="70" w:type="dxa"/>
        <w:bottom w:w="0" w:type="dxa"/>
        <w:right w:w="70" w:type="dxa"/>
      </w:tblCellMar>
    </w:tblPr>
  </w:style>
  <w:style w:type="table" w:customStyle="1" w:styleId="affff">
    <w:basedOn w:val="TableNormal1"/>
    <w:rsid w:val="009902F7"/>
    <w:tblPr>
      <w:tblStyleRowBandSize w:val="1"/>
      <w:tblStyleColBandSize w:val="1"/>
      <w:tblCellMar>
        <w:top w:w="0" w:type="dxa"/>
        <w:left w:w="70" w:type="dxa"/>
        <w:bottom w:w="0" w:type="dxa"/>
        <w:right w:w="70" w:type="dxa"/>
      </w:tblCellMar>
    </w:tblPr>
  </w:style>
  <w:style w:type="table" w:customStyle="1" w:styleId="affff0">
    <w:basedOn w:val="TableNormal1"/>
    <w:rsid w:val="009902F7"/>
    <w:tblPr>
      <w:tblStyleRowBandSize w:val="1"/>
      <w:tblStyleColBandSize w:val="1"/>
      <w:tblCellMar>
        <w:top w:w="0" w:type="dxa"/>
        <w:left w:w="70" w:type="dxa"/>
        <w:bottom w:w="0" w:type="dxa"/>
        <w:right w:w="70" w:type="dxa"/>
      </w:tblCellMar>
    </w:tblPr>
  </w:style>
  <w:style w:type="table" w:customStyle="1" w:styleId="affff1">
    <w:basedOn w:val="TableNormal1"/>
    <w:rsid w:val="009902F7"/>
    <w:tblPr>
      <w:tblStyleRowBandSize w:val="1"/>
      <w:tblStyleColBandSize w:val="1"/>
      <w:tblCellMar>
        <w:top w:w="0" w:type="dxa"/>
        <w:left w:w="70" w:type="dxa"/>
        <w:bottom w:w="0" w:type="dxa"/>
        <w:right w:w="70" w:type="dxa"/>
      </w:tblCellMar>
    </w:tblPr>
  </w:style>
  <w:style w:type="table" w:customStyle="1" w:styleId="affff2">
    <w:basedOn w:val="TableNormal1"/>
    <w:rsid w:val="009902F7"/>
    <w:tblPr>
      <w:tblStyleRowBandSize w:val="1"/>
      <w:tblStyleColBandSize w:val="1"/>
      <w:tblCellMar>
        <w:top w:w="0" w:type="dxa"/>
        <w:left w:w="70" w:type="dxa"/>
        <w:bottom w:w="0" w:type="dxa"/>
        <w:right w:w="70" w:type="dxa"/>
      </w:tblCellMar>
    </w:tblPr>
  </w:style>
  <w:style w:type="table" w:customStyle="1" w:styleId="affff3">
    <w:basedOn w:val="TableNormal1"/>
    <w:rsid w:val="009902F7"/>
    <w:tblPr>
      <w:tblStyleRowBandSize w:val="1"/>
      <w:tblStyleColBandSize w:val="1"/>
      <w:tblCellMar>
        <w:top w:w="0" w:type="dxa"/>
        <w:left w:w="70" w:type="dxa"/>
        <w:bottom w:w="0" w:type="dxa"/>
        <w:right w:w="70" w:type="dxa"/>
      </w:tblCellMar>
    </w:tblPr>
  </w:style>
  <w:style w:type="table" w:customStyle="1" w:styleId="affff4">
    <w:basedOn w:val="TableNormal1"/>
    <w:rsid w:val="009902F7"/>
    <w:tblPr>
      <w:tblStyleRowBandSize w:val="1"/>
      <w:tblStyleColBandSize w:val="1"/>
      <w:tblCellMar>
        <w:top w:w="0" w:type="dxa"/>
        <w:left w:w="70" w:type="dxa"/>
        <w:bottom w:w="0" w:type="dxa"/>
        <w:right w:w="70" w:type="dxa"/>
      </w:tblCellMar>
    </w:tblPr>
  </w:style>
  <w:style w:type="table" w:customStyle="1" w:styleId="affff5">
    <w:basedOn w:val="TableNormal1"/>
    <w:rsid w:val="009902F7"/>
    <w:tblPr>
      <w:tblStyleRowBandSize w:val="1"/>
      <w:tblStyleColBandSize w:val="1"/>
      <w:tblCellMar>
        <w:top w:w="0" w:type="dxa"/>
        <w:left w:w="70" w:type="dxa"/>
        <w:bottom w:w="0" w:type="dxa"/>
        <w:right w:w="70" w:type="dxa"/>
      </w:tblCellMar>
    </w:tblPr>
  </w:style>
  <w:style w:type="table" w:customStyle="1" w:styleId="affff6">
    <w:basedOn w:val="TableNormal1"/>
    <w:rsid w:val="009902F7"/>
    <w:tblPr>
      <w:tblStyleRowBandSize w:val="1"/>
      <w:tblStyleColBandSize w:val="1"/>
      <w:tblCellMar>
        <w:top w:w="0" w:type="dxa"/>
        <w:left w:w="70" w:type="dxa"/>
        <w:bottom w:w="0" w:type="dxa"/>
        <w:right w:w="70" w:type="dxa"/>
      </w:tblCellMar>
    </w:tblPr>
  </w:style>
  <w:style w:type="table" w:customStyle="1" w:styleId="affff7">
    <w:basedOn w:val="TableNormal1"/>
    <w:rsid w:val="009902F7"/>
    <w:tblPr>
      <w:tblStyleRowBandSize w:val="1"/>
      <w:tblStyleColBandSize w:val="1"/>
      <w:tblCellMar>
        <w:top w:w="0" w:type="dxa"/>
        <w:left w:w="70" w:type="dxa"/>
        <w:bottom w:w="0" w:type="dxa"/>
        <w:right w:w="70" w:type="dxa"/>
      </w:tblCellMar>
    </w:tblPr>
  </w:style>
  <w:style w:type="table" w:customStyle="1" w:styleId="affff8">
    <w:basedOn w:val="TableNormal1"/>
    <w:rsid w:val="009902F7"/>
    <w:tblPr>
      <w:tblStyleRowBandSize w:val="1"/>
      <w:tblStyleColBandSize w:val="1"/>
      <w:tblCellMar>
        <w:top w:w="0" w:type="dxa"/>
        <w:left w:w="70" w:type="dxa"/>
        <w:bottom w:w="0" w:type="dxa"/>
        <w:right w:w="70" w:type="dxa"/>
      </w:tblCellMar>
    </w:tblPr>
  </w:style>
  <w:style w:type="table" w:customStyle="1" w:styleId="affff9">
    <w:basedOn w:val="TableNormal1"/>
    <w:rsid w:val="009902F7"/>
    <w:tblPr>
      <w:tblStyleRowBandSize w:val="1"/>
      <w:tblStyleColBandSize w:val="1"/>
      <w:tblCellMar>
        <w:top w:w="0" w:type="dxa"/>
        <w:left w:w="70" w:type="dxa"/>
        <w:bottom w:w="0" w:type="dxa"/>
        <w:right w:w="70" w:type="dxa"/>
      </w:tblCellMar>
    </w:tblPr>
  </w:style>
  <w:style w:type="table" w:customStyle="1" w:styleId="affffa">
    <w:basedOn w:val="TableNormal1"/>
    <w:rsid w:val="009902F7"/>
    <w:tblPr>
      <w:tblStyleRowBandSize w:val="1"/>
      <w:tblStyleColBandSize w:val="1"/>
      <w:tblCellMar>
        <w:top w:w="100" w:type="dxa"/>
        <w:left w:w="100" w:type="dxa"/>
        <w:bottom w:w="100" w:type="dxa"/>
        <w:right w:w="100" w:type="dxa"/>
      </w:tblCellMar>
    </w:tblPr>
  </w:style>
  <w:style w:type="table" w:customStyle="1" w:styleId="affffb">
    <w:basedOn w:val="TableNormal1"/>
    <w:rsid w:val="009902F7"/>
    <w:tblPr>
      <w:tblStyleRowBandSize w:val="1"/>
      <w:tblStyleColBandSize w:val="1"/>
      <w:tblCellMar>
        <w:top w:w="0" w:type="dxa"/>
        <w:left w:w="70" w:type="dxa"/>
        <w:bottom w:w="0" w:type="dxa"/>
        <w:right w:w="70" w:type="dxa"/>
      </w:tblCellMar>
    </w:tblPr>
  </w:style>
  <w:style w:type="paragraph" w:styleId="TDC1">
    <w:name w:val="toc 1"/>
    <w:basedOn w:val="Normal"/>
    <w:next w:val="Normal"/>
    <w:autoRedefine/>
    <w:uiPriority w:val="39"/>
    <w:unhideWhenUsed/>
    <w:rsid w:val="00B73272"/>
    <w:pPr>
      <w:spacing w:after="100"/>
      <w:ind w:left="0"/>
    </w:pPr>
  </w:style>
  <w:style w:type="paragraph" w:styleId="TDC2">
    <w:name w:val="toc 2"/>
    <w:basedOn w:val="Normal"/>
    <w:next w:val="Normal"/>
    <w:autoRedefine/>
    <w:uiPriority w:val="39"/>
    <w:unhideWhenUsed/>
    <w:rsid w:val="00B73272"/>
    <w:pPr>
      <w:spacing w:after="100"/>
      <w:ind w:left="240"/>
    </w:pPr>
  </w:style>
  <w:style w:type="paragraph" w:styleId="TDC3">
    <w:name w:val="toc 3"/>
    <w:basedOn w:val="Normal"/>
    <w:next w:val="Normal"/>
    <w:autoRedefine/>
    <w:uiPriority w:val="39"/>
    <w:unhideWhenUsed/>
    <w:rsid w:val="00B73272"/>
    <w:pPr>
      <w:suppressAutoHyphens w:val="0"/>
      <w:spacing w:after="100" w:line="276" w:lineRule="auto"/>
      <w:ind w:leftChars="0" w:left="4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4">
    <w:name w:val="toc 4"/>
    <w:basedOn w:val="Normal"/>
    <w:next w:val="Normal"/>
    <w:autoRedefine/>
    <w:uiPriority w:val="39"/>
    <w:unhideWhenUsed/>
    <w:rsid w:val="00B73272"/>
    <w:pPr>
      <w:suppressAutoHyphens w:val="0"/>
      <w:spacing w:after="100" w:line="276"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5">
    <w:name w:val="toc 5"/>
    <w:basedOn w:val="Normal"/>
    <w:next w:val="Normal"/>
    <w:autoRedefine/>
    <w:uiPriority w:val="39"/>
    <w:unhideWhenUsed/>
    <w:rsid w:val="00B73272"/>
    <w:pPr>
      <w:suppressAutoHyphens w:val="0"/>
      <w:spacing w:after="100" w:line="276"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6">
    <w:name w:val="toc 6"/>
    <w:basedOn w:val="Normal"/>
    <w:next w:val="Normal"/>
    <w:autoRedefine/>
    <w:uiPriority w:val="39"/>
    <w:unhideWhenUsed/>
    <w:rsid w:val="00B73272"/>
    <w:pPr>
      <w:suppressAutoHyphens w:val="0"/>
      <w:spacing w:after="100" w:line="276"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7">
    <w:name w:val="toc 7"/>
    <w:basedOn w:val="Normal"/>
    <w:next w:val="Normal"/>
    <w:autoRedefine/>
    <w:uiPriority w:val="39"/>
    <w:unhideWhenUsed/>
    <w:rsid w:val="00B73272"/>
    <w:pPr>
      <w:suppressAutoHyphens w:val="0"/>
      <w:spacing w:after="100" w:line="276"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8">
    <w:name w:val="toc 8"/>
    <w:basedOn w:val="Normal"/>
    <w:next w:val="Normal"/>
    <w:autoRedefine/>
    <w:uiPriority w:val="39"/>
    <w:unhideWhenUsed/>
    <w:rsid w:val="00B73272"/>
    <w:pPr>
      <w:suppressAutoHyphens w:val="0"/>
      <w:spacing w:after="100" w:line="276"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9">
    <w:name w:val="toc 9"/>
    <w:basedOn w:val="Normal"/>
    <w:next w:val="Normal"/>
    <w:autoRedefine/>
    <w:uiPriority w:val="39"/>
    <w:unhideWhenUsed/>
    <w:rsid w:val="00B73272"/>
    <w:pPr>
      <w:suppressAutoHyphens w:val="0"/>
      <w:spacing w:after="100" w:line="276"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rPr>
  </w:style>
  <w:style w:type="character" w:styleId="Hipervnculo">
    <w:name w:val="Hyperlink"/>
    <w:basedOn w:val="Fuentedeprrafopredeter"/>
    <w:uiPriority w:val="99"/>
    <w:unhideWhenUsed/>
    <w:rsid w:val="00B73272"/>
    <w:rPr>
      <w:color w:val="0000FF" w:themeColor="hyperlink"/>
      <w:u w:val="single"/>
    </w:rPr>
  </w:style>
  <w:style w:type="paragraph" w:styleId="NormalWeb">
    <w:name w:val="Normal (Web)"/>
    <w:basedOn w:val="Normal"/>
    <w:uiPriority w:val="99"/>
    <w:semiHidden/>
    <w:unhideWhenUsed/>
    <w:rsid w:val="00E00771"/>
    <w:rPr>
      <w:rFonts w:ascii="Times New Roman" w:hAnsi="Times New Roman" w:cs="Times New Roman"/>
    </w:rPr>
  </w:style>
  <w:style w:type="character" w:styleId="Hipervnculovisitado">
    <w:name w:val="FollowedHyperlink"/>
    <w:basedOn w:val="Fuentedeprrafopredeter"/>
    <w:uiPriority w:val="99"/>
    <w:semiHidden/>
    <w:unhideWhenUsed/>
    <w:rsid w:val="001E54DA"/>
    <w:rPr>
      <w:color w:val="800080" w:themeColor="followedHyperlink"/>
      <w:u w:val="single"/>
    </w:rPr>
  </w:style>
  <w:style w:type="table" w:customStyle="1" w:styleId="affffc">
    <w:basedOn w:val="TableNormal0"/>
    <w:tblPr>
      <w:tblStyleRowBandSize w:val="1"/>
      <w:tblStyleColBandSize w:val="1"/>
      <w:tblCellMar>
        <w:top w:w="0" w:type="dxa"/>
        <w:left w:w="70" w:type="dxa"/>
        <w:bottom w:w="0" w:type="dxa"/>
        <w:right w:w="70" w:type="dxa"/>
      </w:tblCellMar>
    </w:tblPr>
  </w:style>
  <w:style w:type="table" w:customStyle="1" w:styleId="affffd">
    <w:basedOn w:val="TableNormal0"/>
    <w:tblPr>
      <w:tblStyleRowBandSize w:val="1"/>
      <w:tblStyleColBandSize w:val="1"/>
      <w:tblCellMar>
        <w:top w:w="0" w:type="dxa"/>
        <w:left w:w="70" w:type="dxa"/>
        <w:bottom w:w="0" w:type="dxa"/>
        <w:right w:w="70" w:type="dxa"/>
      </w:tblCellMar>
    </w:tblPr>
  </w:style>
  <w:style w:type="table" w:customStyle="1" w:styleId="affffe">
    <w:basedOn w:val="TableNormal0"/>
    <w:tblPr>
      <w:tblStyleRowBandSize w:val="1"/>
      <w:tblStyleColBandSize w:val="1"/>
      <w:tblCellMar>
        <w:top w:w="0" w:type="dxa"/>
        <w:left w:w="70" w:type="dxa"/>
        <w:bottom w:w="0" w:type="dxa"/>
        <w:right w:w="70" w:type="dxa"/>
      </w:tblCellMar>
    </w:tblPr>
  </w:style>
  <w:style w:type="table" w:customStyle="1" w:styleId="afffff">
    <w:basedOn w:val="TableNormal0"/>
    <w:tblPr>
      <w:tblStyleRowBandSize w:val="1"/>
      <w:tblStyleColBandSize w:val="1"/>
      <w:tblCellMar>
        <w:top w:w="0" w:type="dxa"/>
        <w:left w:w="70" w:type="dxa"/>
        <w:bottom w:w="0" w:type="dxa"/>
        <w:right w:w="70" w:type="dxa"/>
      </w:tblCellMar>
    </w:tblPr>
  </w:style>
  <w:style w:type="table" w:customStyle="1" w:styleId="afffff0">
    <w:basedOn w:val="TableNormal0"/>
    <w:tblPr>
      <w:tblStyleRowBandSize w:val="1"/>
      <w:tblStyleColBandSize w:val="1"/>
      <w:tblCellMar>
        <w:top w:w="0" w:type="dxa"/>
        <w:left w:w="70" w:type="dxa"/>
        <w:bottom w:w="0" w:type="dxa"/>
        <w:right w:w="70" w:type="dxa"/>
      </w:tblCellMar>
    </w:tblPr>
  </w:style>
  <w:style w:type="table" w:customStyle="1" w:styleId="afffff1">
    <w:basedOn w:val="TableNormal0"/>
    <w:tblPr>
      <w:tblStyleRowBandSize w:val="1"/>
      <w:tblStyleColBandSize w:val="1"/>
      <w:tblCellMar>
        <w:top w:w="0" w:type="dxa"/>
        <w:left w:w="70" w:type="dxa"/>
        <w:bottom w:w="0" w:type="dxa"/>
        <w:right w:w="70" w:type="dxa"/>
      </w:tblCellMar>
    </w:tblPr>
  </w:style>
  <w:style w:type="table" w:customStyle="1" w:styleId="afffff2">
    <w:basedOn w:val="TableNormal0"/>
    <w:tblPr>
      <w:tblStyleRowBandSize w:val="1"/>
      <w:tblStyleColBandSize w:val="1"/>
      <w:tblCellMar>
        <w:top w:w="0" w:type="dxa"/>
        <w:left w:w="70" w:type="dxa"/>
        <w:bottom w:w="0" w:type="dxa"/>
        <w:right w:w="70" w:type="dxa"/>
      </w:tblCellMar>
    </w:tblPr>
  </w:style>
  <w:style w:type="paragraph" w:customStyle="1" w:styleId="Standard">
    <w:name w:val="Standard"/>
    <w:rsid w:val="00B93F0F"/>
    <w:pPr>
      <w:suppressAutoHyphens/>
      <w:autoSpaceDN w:val="0"/>
      <w:ind w:firstLine="0"/>
      <w:textAlignment w:val="baseline"/>
    </w:pPr>
    <w:rPr>
      <w:lang w:eastAsia="zh-CN" w:bidi="hi-IN"/>
    </w:rPr>
  </w:style>
  <w:style w:type="numbering" w:customStyle="1" w:styleId="WWNum4">
    <w:name w:val="WWNum4"/>
    <w:basedOn w:val="Sinlista"/>
    <w:rsid w:val="00B93F0F"/>
    <w:pPr>
      <w:numPr>
        <w:numId w:val="1"/>
      </w:numPr>
    </w:pPr>
  </w:style>
  <w:style w:type="numbering" w:customStyle="1" w:styleId="WWNum5">
    <w:name w:val="WWNum5"/>
    <w:basedOn w:val="Sinlista"/>
    <w:rsid w:val="00B93F0F"/>
    <w:pPr>
      <w:numPr>
        <w:numId w:val="2"/>
      </w:numPr>
    </w:pPr>
  </w:style>
  <w:style w:type="numbering" w:customStyle="1" w:styleId="WWNum7">
    <w:name w:val="WWNum7"/>
    <w:basedOn w:val="Sinlista"/>
    <w:rsid w:val="00B93F0F"/>
    <w:pPr>
      <w:numPr>
        <w:numId w:val="3"/>
      </w:numPr>
    </w:pPr>
  </w:style>
  <w:style w:type="numbering" w:customStyle="1" w:styleId="WWNum9">
    <w:name w:val="WWNum9"/>
    <w:basedOn w:val="Sinlista"/>
    <w:rsid w:val="00B93F0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esjuandearejula.com/wp-content/uploads/2022/11/PLAN-DE-CENTRO-22-23.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GS8GNq42lj7h7Q7OsF5xiBj7w==">AMUW2mVGC7gxb99T962ag/EyaoIbFh85FeGWrEE7Pu2crEIBjw0lPnxbTGVaM3RvbgzBcFgKPxUy3u+CrpJe5gp41bKpiYr7bxfgF0dxNyGIcNvUik4MaApaDrSiFW6S93MYxaa8bkzFgA+bgzIYJ4tJiQYm67GuNo2iBB7LuDN4lTLWy/aqE0uXbbyGsox4doFZHJYh8JQu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1556</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Juan de Aréjula</dc:creator>
  <cp:lastModifiedBy>Usuario de Windows</cp:lastModifiedBy>
  <cp:revision>3</cp:revision>
  <dcterms:created xsi:type="dcterms:W3CDTF">2022-11-27T12:13:00Z</dcterms:created>
  <dcterms:modified xsi:type="dcterms:W3CDTF">2022-11-27T12:58:00Z</dcterms:modified>
</cp:coreProperties>
</file>